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方正小标宋_GBK" w:eastAsia="方正小标宋_GBK"/>
          <w:sz w:val="36"/>
          <w:szCs w:val="36"/>
        </w:rPr>
      </w:pPr>
      <w:r>
        <w:rPr>
          <w:rFonts w:hint="eastAsia" w:ascii="方正小标宋_GBK" w:eastAsia="方正小标宋_GBK"/>
          <w:sz w:val="36"/>
          <w:szCs w:val="36"/>
        </w:rPr>
        <w:t>20</w:t>
      </w:r>
      <w:r>
        <w:rPr>
          <w:rFonts w:hint="eastAsia" w:ascii="方正小标宋_GBK" w:eastAsia="方正小标宋_GBK"/>
          <w:sz w:val="36"/>
          <w:szCs w:val="36"/>
          <w:lang w:val="en-US" w:eastAsia="zh-CN"/>
        </w:rPr>
        <w:t>22</w:t>
      </w:r>
      <w:r>
        <w:rPr>
          <w:rFonts w:hint="eastAsia" w:ascii="方正小标宋_GBK" w:eastAsia="方正小标宋_GBK"/>
          <w:sz w:val="36"/>
          <w:szCs w:val="36"/>
        </w:rPr>
        <w:t>年武平县预算相关重要事项的说明</w:t>
      </w:r>
    </w:p>
    <w:p>
      <w:pPr>
        <w:rPr>
          <w:rFonts w:ascii="方正小标宋_GBK" w:eastAsia="方正小标宋_GBK"/>
          <w:sz w:val="32"/>
          <w:szCs w:val="32"/>
        </w:rPr>
      </w:pPr>
    </w:p>
    <w:p>
      <w:pPr>
        <w:spacing w:line="600" w:lineRule="exact"/>
        <w:ind w:firstLine="640" w:firstLineChars="200"/>
        <w:rPr>
          <w:rFonts w:ascii="方正黑体_GBK" w:hAnsi="黑体" w:eastAsia="方正黑体_GBK"/>
          <w:sz w:val="32"/>
          <w:szCs w:val="32"/>
        </w:rPr>
      </w:pPr>
      <w:r>
        <w:rPr>
          <w:rFonts w:hint="eastAsia" w:ascii="方正黑体_GBK" w:hAnsi="黑体" w:eastAsia="方正黑体_GBK"/>
          <w:sz w:val="32"/>
          <w:szCs w:val="32"/>
        </w:rPr>
        <w:t>一、本级</w:t>
      </w:r>
      <w:r>
        <w:rPr>
          <w:rFonts w:hint="eastAsia" w:ascii="方正黑体_GBK" w:hAnsi="仿宋" w:eastAsia="方正黑体_GBK" w:cs="Arial"/>
          <w:kern w:val="0"/>
          <w:sz w:val="32"/>
          <w:szCs w:val="32"/>
        </w:rPr>
        <w:t>支出预算说明</w:t>
      </w:r>
    </w:p>
    <w:p>
      <w:pPr>
        <w:spacing w:line="600" w:lineRule="exact"/>
        <w:ind w:firstLine="640" w:firstLineChars="200"/>
        <w:rPr>
          <w:rFonts w:ascii="仿宋" w:hAnsi="仿宋" w:eastAsia="仿宋" w:cs="Arial"/>
          <w:kern w:val="0"/>
          <w:sz w:val="32"/>
          <w:szCs w:val="32"/>
        </w:rPr>
      </w:pPr>
      <w:r>
        <w:rPr>
          <w:rFonts w:hint="eastAsia" w:ascii="仿宋" w:hAnsi="仿宋" w:eastAsia="仿宋" w:cs="Arial"/>
          <w:kern w:val="0"/>
          <w:sz w:val="32"/>
          <w:szCs w:val="32"/>
        </w:rPr>
        <w:t>20</w:t>
      </w:r>
      <w:r>
        <w:rPr>
          <w:rFonts w:hint="eastAsia" w:ascii="仿宋" w:hAnsi="仿宋" w:eastAsia="仿宋" w:cs="Arial"/>
          <w:kern w:val="0"/>
          <w:sz w:val="32"/>
          <w:szCs w:val="32"/>
          <w:lang w:val="en-US" w:eastAsia="zh-CN"/>
        </w:rPr>
        <w:t>22</w:t>
      </w:r>
      <w:r>
        <w:rPr>
          <w:rFonts w:hint="eastAsia" w:ascii="仿宋" w:hAnsi="仿宋" w:eastAsia="仿宋" w:cs="Arial"/>
          <w:kern w:val="0"/>
          <w:sz w:val="32"/>
          <w:szCs w:val="32"/>
        </w:rPr>
        <w:t>年度武平县一般公共预算支出数为</w:t>
      </w:r>
      <w:r>
        <w:rPr>
          <w:rFonts w:hint="eastAsia" w:ascii="仿宋" w:hAnsi="仿宋" w:eastAsia="仿宋" w:cs="Arial"/>
          <w:kern w:val="0"/>
          <w:sz w:val="32"/>
          <w:szCs w:val="32"/>
          <w:lang w:val="en-US" w:eastAsia="zh-CN"/>
        </w:rPr>
        <w:t>319511</w:t>
      </w:r>
      <w:r>
        <w:rPr>
          <w:rFonts w:hint="eastAsia" w:ascii="仿宋" w:hAnsi="仿宋" w:eastAsia="仿宋" w:cs="Arial"/>
          <w:kern w:val="0"/>
          <w:sz w:val="32"/>
          <w:szCs w:val="32"/>
        </w:rPr>
        <w:t>万元，比</w:t>
      </w:r>
      <w:r>
        <w:rPr>
          <w:rFonts w:hint="eastAsia" w:ascii="仿宋" w:hAnsi="仿宋" w:eastAsia="仿宋" w:cs="Arial"/>
          <w:kern w:val="0"/>
          <w:sz w:val="32"/>
          <w:szCs w:val="32"/>
          <w:lang w:val="en-US" w:eastAsia="zh-CN"/>
        </w:rPr>
        <w:t>2021</w:t>
      </w:r>
      <w:r>
        <w:rPr>
          <w:rFonts w:hint="eastAsia" w:ascii="仿宋" w:hAnsi="仿宋" w:eastAsia="仿宋" w:cs="Arial"/>
          <w:kern w:val="0"/>
          <w:sz w:val="32"/>
          <w:szCs w:val="32"/>
        </w:rPr>
        <w:t>年度</w:t>
      </w:r>
      <w:r>
        <w:rPr>
          <w:rFonts w:hint="eastAsia" w:ascii="仿宋" w:hAnsi="仿宋" w:eastAsia="仿宋" w:cs="Arial"/>
          <w:kern w:val="0"/>
          <w:sz w:val="32"/>
          <w:szCs w:val="32"/>
          <w:lang w:eastAsia="zh-CN"/>
        </w:rPr>
        <w:t>预算数减少</w:t>
      </w:r>
      <w:r>
        <w:rPr>
          <w:rFonts w:hint="eastAsia" w:ascii="仿宋" w:hAnsi="仿宋" w:eastAsia="仿宋" w:cs="Arial"/>
          <w:kern w:val="0"/>
          <w:sz w:val="32"/>
          <w:szCs w:val="32"/>
          <w:lang w:val="en-US" w:eastAsia="zh-CN"/>
        </w:rPr>
        <w:t>30287</w:t>
      </w:r>
      <w:r>
        <w:rPr>
          <w:rFonts w:hint="eastAsia" w:ascii="仿宋" w:hAnsi="仿宋" w:eastAsia="仿宋"/>
          <w:kern w:val="0"/>
          <w:sz w:val="32"/>
          <w:szCs w:val="32"/>
        </w:rPr>
        <w:t>万元，</w:t>
      </w:r>
      <w:r>
        <w:rPr>
          <w:rFonts w:hint="eastAsia" w:ascii="仿宋" w:hAnsi="仿宋" w:eastAsia="仿宋"/>
          <w:kern w:val="0"/>
          <w:sz w:val="32"/>
          <w:szCs w:val="32"/>
          <w:lang w:eastAsia="zh-CN"/>
        </w:rPr>
        <w:t>下降</w:t>
      </w:r>
      <w:r>
        <w:rPr>
          <w:rFonts w:hint="eastAsia" w:ascii="仿宋" w:hAnsi="仿宋" w:eastAsia="仿宋"/>
          <w:kern w:val="0"/>
          <w:sz w:val="32"/>
          <w:szCs w:val="32"/>
          <w:lang w:val="en-US" w:eastAsia="zh-CN"/>
        </w:rPr>
        <w:t>8.66</w:t>
      </w:r>
      <w:r>
        <w:rPr>
          <w:rFonts w:hint="eastAsia" w:ascii="仿宋" w:hAnsi="仿宋" w:eastAsia="仿宋"/>
          <w:kern w:val="0"/>
          <w:sz w:val="32"/>
          <w:szCs w:val="32"/>
        </w:rPr>
        <w:t>%</w:t>
      </w:r>
      <w:r>
        <w:rPr>
          <w:rFonts w:hint="eastAsia" w:ascii="仿宋" w:hAnsi="仿宋" w:eastAsia="仿宋" w:cs="Arial"/>
          <w:kern w:val="0"/>
          <w:sz w:val="32"/>
          <w:szCs w:val="32"/>
        </w:rPr>
        <w:t>。具体情况如下（分</w:t>
      </w:r>
      <w:r>
        <w:rPr>
          <w:rFonts w:hint="eastAsia" w:ascii="仿宋" w:hAnsi="仿宋" w:eastAsia="仿宋" w:cs="Arial"/>
          <w:kern w:val="0"/>
          <w:sz w:val="32"/>
          <w:szCs w:val="32"/>
          <w:lang w:eastAsia="zh-CN"/>
        </w:rPr>
        <w:t>项</w:t>
      </w:r>
      <w:r>
        <w:rPr>
          <w:rFonts w:hint="eastAsia" w:ascii="仿宋" w:hAnsi="仿宋" w:eastAsia="仿宋" w:cs="Arial"/>
          <w:kern w:val="0"/>
          <w:sz w:val="32"/>
          <w:szCs w:val="32"/>
        </w:rPr>
        <w:t>级科目表述）：</w:t>
      </w:r>
      <w:bookmarkStart w:id="0" w:name="_GoBack"/>
      <w:bookmarkEnd w:id="0"/>
    </w:p>
    <w:p>
      <w:pPr>
        <w:spacing w:line="600" w:lineRule="exact"/>
        <w:ind w:firstLine="640" w:firstLineChars="200"/>
        <w:rPr>
          <w:rFonts w:ascii="仿宋" w:hAnsi="仿宋" w:eastAsia="仿宋"/>
          <w:kern w:val="0"/>
          <w:sz w:val="32"/>
          <w:szCs w:val="32"/>
        </w:rPr>
      </w:pPr>
      <w:r>
        <w:rPr>
          <w:rFonts w:hint="eastAsia" w:ascii="仿宋" w:hAnsi="仿宋" w:eastAsia="仿宋"/>
          <w:kern w:val="0"/>
          <w:sz w:val="32"/>
          <w:szCs w:val="32"/>
        </w:rPr>
        <w:t>（一）</w:t>
      </w:r>
      <w:r>
        <w:rPr>
          <w:rFonts w:hint="eastAsia" w:ascii="仿宋" w:hAnsi="仿宋" w:eastAsia="仿宋" w:cs="Times New Roman"/>
          <w:sz w:val="32"/>
          <w:szCs w:val="32"/>
          <w:lang w:val="en-US" w:eastAsia="zh-CN" w:bidi="ar"/>
        </w:rPr>
        <w:t>一般公共服务41161万元，较</w:t>
      </w:r>
      <w:r>
        <w:rPr>
          <w:rFonts w:hint="eastAsia" w:ascii="仿宋" w:hAnsi="仿宋" w:eastAsia="仿宋" w:cs="Arial"/>
          <w:sz w:val="32"/>
          <w:szCs w:val="32"/>
          <w:lang w:val="en-US" w:eastAsia="zh-CN" w:bidi="ar"/>
        </w:rPr>
        <w:t>上年预算数增加5120</w:t>
      </w:r>
      <w:r>
        <w:rPr>
          <w:rFonts w:hint="eastAsia" w:ascii="仿宋" w:hAnsi="仿宋" w:eastAsia="仿宋" w:cs="Times New Roman"/>
          <w:sz w:val="32"/>
          <w:szCs w:val="32"/>
          <w:lang w:val="en-US" w:eastAsia="zh-CN" w:bidi="ar"/>
        </w:rPr>
        <w:t>万元，上升14.21%。</w:t>
      </w:r>
      <w:r>
        <w:rPr>
          <w:rFonts w:hint="eastAsia" w:ascii="仿宋" w:hAnsi="仿宋" w:eastAsia="仿宋"/>
          <w:kern w:val="0"/>
          <w:sz w:val="32"/>
          <w:szCs w:val="32"/>
        </w:rPr>
        <w:t>主要原因是</w:t>
      </w:r>
      <w:r>
        <w:rPr>
          <w:rFonts w:hint="eastAsia" w:ascii="仿宋" w:hAnsi="仿宋" w:eastAsia="仿宋"/>
          <w:kern w:val="0"/>
          <w:sz w:val="32"/>
          <w:szCs w:val="32"/>
          <w:lang w:eastAsia="zh-CN"/>
        </w:rPr>
        <w:t>本年的</w:t>
      </w:r>
      <w:r>
        <w:rPr>
          <w:rFonts w:hint="eastAsia" w:ascii="仿宋" w:hAnsi="仿宋" w:eastAsia="仿宋"/>
          <w:kern w:val="0"/>
          <w:sz w:val="32"/>
          <w:szCs w:val="32"/>
          <w:lang w:val="en-US" w:eastAsia="zh-CN"/>
        </w:rPr>
        <w:t>人员经费、专项资金等增加</w:t>
      </w:r>
      <w:r>
        <w:rPr>
          <w:rFonts w:hint="eastAsia" w:ascii="仿宋" w:hAnsi="仿宋" w:eastAsia="仿宋"/>
          <w:kern w:val="0"/>
          <w:sz w:val="32"/>
          <w:szCs w:val="32"/>
        </w:rPr>
        <w:t>。其中：</w:t>
      </w:r>
    </w:p>
    <w:p>
      <w:pPr>
        <w:spacing w:line="600" w:lineRule="exact"/>
        <w:ind w:firstLine="640" w:firstLineChars="200"/>
        <w:rPr>
          <w:rFonts w:ascii="仿宋" w:hAnsi="仿宋" w:eastAsia="仿宋"/>
          <w:kern w:val="0"/>
          <w:sz w:val="32"/>
          <w:szCs w:val="32"/>
        </w:rPr>
      </w:pPr>
      <w:r>
        <w:rPr>
          <w:rFonts w:hint="eastAsia" w:ascii="仿宋" w:hAnsi="仿宋" w:eastAsia="仿宋"/>
          <w:kern w:val="0"/>
          <w:sz w:val="32"/>
          <w:szCs w:val="32"/>
        </w:rPr>
        <w:t>1.人大事务</w:t>
      </w:r>
      <w:r>
        <w:rPr>
          <w:rFonts w:hint="eastAsia" w:ascii="仿宋" w:hAnsi="仿宋" w:eastAsia="仿宋"/>
          <w:kern w:val="0"/>
          <w:sz w:val="32"/>
          <w:szCs w:val="32"/>
          <w:lang w:val="en-US" w:eastAsia="zh-CN"/>
        </w:rPr>
        <w:t>758</w:t>
      </w:r>
      <w:r>
        <w:rPr>
          <w:rFonts w:hint="eastAsia" w:ascii="仿宋" w:hAnsi="仿宋" w:eastAsia="仿宋"/>
          <w:kern w:val="0"/>
          <w:sz w:val="32"/>
          <w:szCs w:val="32"/>
        </w:rPr>
        <w:t>万元，较</w:t>
      </w:r>
      <w:r>
        <w:rPr>
          <w:rFonts w:hint="eastAsia" w:ascii="仿宋" w:hAnsi="仿宋" w:eastAsia="仿宋"/>
          <w:kern w:val="0"/>
          <w:sz w:val="32"/>
          <w:szCs w:val="32"/>
          <w:lang w:eastAsia="zh-CN"/>
        </w:rPr>
        <w:t>上年预算数减少</w:t>
      </w:r>
      <w:r>
        <w:rPr>
          <w:rFonts w:hint="eastAsia" w:ascii="仿宋" w:hAnsi="仿宋" w:eastAsia="仿宋"/>
          <w:kern w:val="0"/>
          <w:sz w:val="32"/>
          <w:szCs w:val="32"/>
          <w:lang w:val="en-US" w:eastAsia="zh-CN"/>
        </w:rPr>
        <w:t>508</w:t>
      </w:r>
      <w:r>
        <w:rPr>
          <w:rFonts w:hint="eastAsia" w:ascii="仿宋" w:hAnsi="仿宋" w:eastAsia="仿宋"/>
          <w:kern w:val="0"/>
          <w:sz w:val="32"/>
          <w:szCs w:val="32"/>
        </w:rPr>
        <w:t>万元，</w:t>
      </w:r>
      <w:r>
        <w:rPr>
          <w:rFonts w:hint="eastAsia" w:ascii="仿宋" w:hAnsi="仿宋" w:eastAsia="仿宋"/>
          <w:kern w:val="0"/>
          <w:sz w:val="32"/>
          <w:szCs w:val="32"/>
          <w:lang w:eastAsia="zh-CN"/>
        </w:rPr>
        <w:t>下降</w:t>
      </w:r>
      <w:r>
        <w:rPr>
          <w:rFonts w:hint="eastAsia" w:ascii="仿宋" w:hAnsi="仿宋" w:eastAsia="仿宋"/>
          <w:kern w:val="0"/>
          <w:sz w:val="32"/>
          <w:szCs w:val="32"/>
          <w:lang w:val="en-US" w:eastAsia="zh-CN"/>
        </w:rPr>
        <w:t>40.13</w:t>
      </w:r>
      <w:r>
        <w:rPr>
          <w:rFonts w:hint="eastAsia" w:ascii="仿宋" w:hAnsi="仿宋" w:eastAsia="仿宋"/>
          <w:kern w:val="0"/>
          <w:sz w:val="32"/>
          <w:szCs w:val="32"/>
        </w:rPr>
        <w:t>%。主要原因是</w:t>
      </w:r>
      <w:r>
        <w:rPr>
          <w:rFonts w:hint="eastAsia" w:ascii="仿宋" w:hAnsi="仿宋" w:eastAsia="仿宋"/>
          <w:kern w:val="0"/>
          <w:sz w:val="32"/>
          <w:szCs w:val="32"/>
          <w:lang w:eastAsia="zh-CN"/>
        </w:rPr>
        <w:t>专</w:t>
      </w:r>
      <w:r>
        <w:rPr>
          <w:rFonts w:hint="eastAsia" w:ascii="仿宋" w:hAnsi="仿宋" w:eastAsia="仿宋"/>
          <w:kern w:val="0"/>
          <w:sz w:val="32"/>
          <w:szCs w:val="32"/>
          <w:lang w:val="en-US" w:eastAsia="zh-CN"/>
        </w:rPr>
        <w:t>项</w:t>
      </w:r>
      <w:r>
        <w:rPr>
          <w:rFonts w:hint="eastAsia" w:ascii="仿宋" w:hAnsi="仿宋" w:eastAsia="仿宋"/>
          <w:kern w:val="0"/>
          <w:sz w:val="32"/>
          <w:szCs w:val="32"/>
        </w:rPr>
        <w:t>经费</w:t>
      </w:r>
      <w:r>
        <w:rPr>
          <w:rFonts w:hint="eastAsia" w:ascii="仿宋" w:hAnsi="仿宋" w:eastAsia="仿宋"/>
          <w:kern w:val="0"/>
          <w:sz w:val="32"/>
          <w:szCs w:val="32"/>
          <w:lang w:val="en-US" w:eastAsia="zh-CN"/>
        </w:rPr>
        <w:t>减少。</w:t>
      </w:r>
    </w:p>
    <w:p>
      <w:pPr>
        <w:spacing w:line="600" w:lineRule="exact"/>
        <w:ind w:firstLine="640" w:firstLineChars="200"/>
        <w:rPr>
          <w:rFonts w:ascii="仿宋" w:hAnsi="仿宋" w:eastAsia="仿宋"/>
          <w:kern w:val="0"/>
          <w:sz w:val="32"/>
          <w:szCs w:val="32"/>
        </w:rPr>
      </w:pPr>
      <w:r>
        <w:rPr>
          <w:rFonts w:hint="eastAsia" w:ascii="仿宋" w:hAnsi="仿宋" w:eastAsia="仿宋"/>
          <w:kern w:val="0"/>
          <w:sz w:val="32"/>
          <w:szCs w:val="32"/>
        </w:rPr>
        <w:t>2.政协事务</w:t>
      </w:r>
      <w:r>
        <w:rPr>
          <w:rFonts w:hint="eastAsia" w:ascii="仿宋" w:hAnsi="仿宋" w:eastAsia="仿宋"/>
          <w:kern w:val="0"/>
          <w:sz w:val="32"/>
          <w:szCs w:val="32"/>
          <w:lang w:val="en-US" w:eastAsia="zh-CN"/>
        </w:rPr>
        <w:t>641</w:t>
      </w:r>
      <w:r>
        <w:rPr>
          <w:rFonts w:hint="eastAsia" w:ascii="仿宋" w:hAnsi="仿宋" w:eastAsia="仿宋"/>
          <w:kern w:val="0"/>
          <w:sz w:val="32"/>
          <w:szCs w:val="32"/>
        </w:rPr>
        <w:t>万元，较</w:t>
      </w:r>
      <w:r>
        <w:rPr>
          <w:rFonts w:hint="eastAsia" w:ascii="仿宋" w:hAnsi="仿宋" w:eastAsia="仿宋"/>
          <w:kern w:val="0"/>
          <w:sz w:val="32"/>
          <w:szCs w:val="32"/>
          <w:lang w:eastAsia="zh-CN"/>
        </w:rPr>
        <w:t>上年预算数减少</w:t>
      </w:r>
      <w:r>
        <w:rPr>
          <w:rFonts w:hint="eastAsia" w:ascii="仿宋" w:hAnsi="仿宋" w:eastAsia="仿宋"/>
          <w:kern w:val="0"/>
          <w:sz w:val="32"/>
          <w:szCs w:val="32"/>
          <w:lang w:val="en-US" w:eastAsia="zh-CN"/>
        </w:rPr>
        <w:t>284</w:t>
      </w:r>
      <w:r>
        <w:rPr>
          <w:rFonts w:hint="eastAsia" w:ascii="仿宋" w:hAnsi="仿宋" w:eastAsia="仿宋"/>
          <w:kern w:val="0"/>
          <w:sz w:val="32"/>
          <w:szCs w:val="32"/>
        </w:rPr>
        <w:t>万元，</w:t>
      </w:r>
      <w:r>
        <w:rPr>
          <w:rFonts w:hint="eastAsia" w:ascii="仿宋" w:hAnsi="仿宋" w:eastAsia="仿宋"/>
          <w:kern w:val="0"/>
          <w:sz w:val="32"/>
          <w:szCs w:val="32"/>
          <w:lang w:eastAsia="zh-CN"/>
        </w:rPr>
        <w:t>下降</w:t>
      </w:r>
      <w:r>
        <w:rPr>
          <w:rFonts w:hint="eastAsia" w:ascii="仿宋" w:hAnsi="仿宋" w:eastAsia="仿宋"/>
          <w:kern w:val="0"/>
          <w:sz w:val="32"/>
          <w:szCs w:val="32"/>
          <w:lang w:val="en-US" w:eastAsia="zh-CN"/>
        </w:rPr>
        <w:t>30.7</w:t>
      </w:r>
      <w:r>
        <w:rPr>
          <w:rFonts w:hint="eastAsia" w:ascii="仿宋" w:hAnsi="仿宋" w:eastAsia="仿宋"/>
          <w:kern w:val="0"/>
          <w:sz w:val="32"/>
          <w:szCs w:val="32"/>
        </w:rPr>
        <w:t>%。主要原因是</w:t>
      </w:r>
      <w:r>
        <w:rPr>
          <w:rFonts w:hint="eastAsia" w:ascii="仿宋" w:hAnsi="仿宋" w:eastAsia="仿宋"/>
          <w:kern w:val="0"/>
          <w:sz w:val="32"/>
          <w:szCs w:val="32"/>
          <w:lang w:eastAsia="zh-CN"/>
        </w:rPr>
        <w:t>专</w:t>
      </w:r>
      <w:r>
        <w:rPr>
          <w:rFonts w:hint="eastAsia" w:ascii="仿宋" w:hAnsi="仿宋" w:eastAsia="仿宋"/>
          <w:kern w:val="0"/>
          <w:sz w:val="32"/>
          <w:szCs w:val="32"/>
          <w:lang w:val="en-US" w:eastAsia="zh-CN"/>
        </w:rPr>
        <w:t>项</w:t>
      </w:r>
      <w:r>
        <w:rPr>
          <w:rFonts w:hint="eastAsia" w:ascii="仿宋" w:hAnsi="仿宋" w:eastAsia="仿宋"/>
          <w:kern w:val="0"/>
          <w:sz w:val="32"/>
          <w:szCs w:val="32"/>
        </w:rPr>
        <w:t>经费</w:t>
      </w:r>
      <w:r>
        <w:rPr>
          <w:rFonts w:hint="eastAsia" w:ascii="仿宋" w:hAnsi="仿宋" w:eastAsia="仿宋"/>
          <w:kern w:val="0"/>
          <w:sz w:val="32"/>
          <w:szCs w:val="32"/>
          <w:lang w:val="en-US" w:eastAsia="zh-CN"/>
        </w:rPr>
        <w:t>减少</w:t>
      </w:r>
      <w:r>
        <w:rPr>
          <w:rFonts w:hint="eastAsia" w:ascii="仿宋" w:hAnsi="仿宋" w:eastAsia="仿宋"/>
          <w:kern w:val="0"/>
          <w:sz w:val="32"/>
          <w:szCs w:val="32"/>
        </w:rPr>
        <w:t>。</w:t>
      </w:r>
    </w:p>
    <w:p>
      <w:pPr>
        <w:spacing w:line="600" w:lineRule="exact"/>
        <w:ind w:firstLine="640" w:firstLineChars="200"/>
        <w:rPr>
          <w:rFonts w:ascii="仿宋" w:hAnsi="仿宋" w:eastAsia="仿宋"/>
          <w:kern w:val="0"/>
          <w:sz w:val="32"/>
          <w:szCs w:val="32"/>
        </w:rPr>
      </w:pPr>
      <w:r>
        <w:rPr>
          <w:rFonts w:hint="eastAsia" w:ascii="仿宋" w:hAnsi="仿宋" w:eastAsia="仿宋"/>
          <w:kern w:val="0"/>
          <w:sz w:val="32"/>
          <w:szCs w:val="32"/>
        </w:rPr>
        <w:t>3.</w:t>
      </w:r>
      <w:r>
        <w:rPr>
          <w:rFonts w:hint="eastAsia" w:ascii="仿宋" w:hAnsi="仿宋" w:eastAsia="仿宋"/>
          <w:kern w:val="0"/>
          <w:sz w:val="32"/>
          <w:szCs w:val="32"/>
          <w:lang w:val="en-US" w:eastAsia="zh-CN"/>
        </w:rPr>
        <w:t>政府办公厅(室)及相关机构事务18161万元，较上年预算数增加10109万元，增长125.55%</w:t>
      </w:r>
      <w:r>
        <w:rPr>
          <w:rFonts w:hint="eastAsia" w:ascii="仿宋" w:hAnsi="仿宋" w:eastAsia="仿宋"/>
          <w:kern w:val="0"/>
          <w:sz w:val="32"/>
          <w:szCs w:val="32"/>
        </w:rPr>
        <w:t>。主要原因是</w:t>
      </w:r>
      <w:r>
        <w:rPr>
          <w:rFonts w:hint="eastAsia" w:ascii="仿宋" w:hAnsi="仿宋" w:eastAsia="仿宋"/>
          <w:kern w:val="0"/>
          <w:sz w:val="32"/>
          <w:szCs w:val="32"/>
          <w:lang w:val="en-US" w:eastAsia="zh-CN"/>
        </w:rPr>
        <w:t>人员经费、专项资金等增加</w:t>
      </w:r>
      <w:r>
        <w:rPr>
          <w:rFonts w:hint="eastAsia" w:ascii="仿宋" w:hAnsi="仿宋" w:eastAsia="仿宋"/>
          <w:kern w:val="0"/>
          <w:sz w:val="32"/>
          <w:szCs w:val="32"/>
        </w:rPr>
        <w:t>。</w:t>
      </w:r>
    </w:p>
    <w:p>
      <w:pPr>
        <w:spacing w:line="600" w:lineRule="exact"/>
        <w:ind w:firstLine="640" w:firstLineChars="200"/>
        <w:rPr>
          <w:rFonts w:ascii="仿宋" w:hAnsi="仿宋" w:eastAsia="仿宋"/>
          <w:kern w:val="0"/>
          <w:sz w:val="32"/>
          <w:szCs w:val="32"/>
        </w:rPr>
      </w:pPr>
      <w:r>
        <w:rPr>
          <w:rFonts w:hint="eastAsia" w:ascii="仿宋" w:hAnsi="仿宋" w:eastAsia="仿宋"/>
          <w:kern w:val="0"/>
          <w:sz w:val="32"/>
          <w:szCs w:val="32"/>
        </w:rPr>
        <w:t>4.</w:t>
      </w:r>
      <w:r>
        <w:rPr>
          <w:rFonts w:hint="eastAsia" w:ascii="仿宋" w:hAnsi="仿宋" w:eastAsia="仿宋"/>
          <w:kern w:val="0"/>
          <w:sz w:val="32"/>
          <w:szCs w:val="32"/>
          <w:lang w:val="en-US" w:eastAsia="zh-CN"/>
        </w:rPr>
        <w:t>发展与改革事务1198万元，较上年预算数减少108万元，下降8.27%</w:t>
      </w:r>
      <w:r>
        <w:rPr>
          <w:rFonts w:hint="eastAsia" w:ascii="仿宋" w:hAnsi="仿宋" w:eastAsia="仿宋"/>
          <w:kern w:val="0"/>
          <w:sz w:val="32"/>
          <w:szCs w:val="32"/>
        </w:rPr>
        <w:t>。主要原因是</w:t>
      </w:r>
      <w:r>
        <w:rPr>
          <w:rFonts w:hint="eastAsia" w:ascii="仿宋" w:hAnsi="仿宋" w:eastAsia="仿宋"/>
          <w:kern w:val="0"/>
          <w:sz w:val="32"/>
          <w:szCs w:val="32"/>
          <w:lang w:val="en-US" w:eastAsia="zh-CN"/>
        </w:rPr>
        <w:t>项目落地攻坚战役专项经费、特派员经费、成本监审等经费</w:t>
      </w:r>
      <w:r>
        <w:rPr>
          <w:rFonts w:hint="eastAsia" w:ascii="仿宋" w:hAnsi="仿宋" w:eastAsia="仿宋"/>
          <w:kern w:val="0"/>
          <w:sz w:val="32"/>
          <w:szCs w:val="32"/>
          <w:lang w:eastAsia="zh-CN"/>
        </w:rPr>
        <w:t>减少</w:t>
      </w:r>
      <w:r>
        <w:rPr>
          <w:rFonts w:hint="eastAsia" w:ascii="仿宋" w:hAnsi="仿宋" w:eastAsia="仿宋"/>
          <w:kern w:val="0"/>
          <w:sz w:val="32"/>
          <w:szCs w:val="32"/>
        </w:rPr>
        <w:t>。</w:t>
      </w:r>
    </w:p>
    <w:p>
      <w:pPr>
        <w:spacing w:line="600" w:lineRule="exact"/>
        <w:ind w:firstLine="640" w:firstLineChars="200"/>
        <w:rPr>
          <w:rFonts w:ascii="仿宋" w:hAnsi="仿宋" w:eastAsia="仿宋"/>
          <w:kern w:val="0"/>
          <w:sz w:val="32"/>
          <w:szCs w:val="32"/>
        </w:rPr>
      </w:pPr>
      <w:r>
        <w:rPr>
          <w:rFonts w:hint="eastAsia" w:ascii="仿宋" w:hAnsi="仿宋" w:eastAsia="仿宋"/>
          <w:kern w:val="0"/>
          <w:sz w:val="32"/>
          <w:szCs w:val="32"/>
        </w:rPr>
        <w:t>5.</w:t>
      </w:r>
      <w:r>
        <w:rPr>
          <w:rFonts w:hint="eastAsia" w:ascii="仿宋" w:hAnsi="仿宋" w:eastAsia="仿宋"/>
          <w:kern w:val="0"/>
          <w:sz w:val="32"/>
          <w:szCs w:val="32"/>
          <w:lang w:val="en-US" w:eastAsia="zh-CN"/>
        </w:rPr>
        <w:t>统计信息事务827万元，较上年预算数减少345万元，下降29.44%</w:t>
      </w:r>
      <w:r>
        <w:rPr>
          <w:rFonts w:hint="eastAsia" w:ascii="仿宋" w:hAnsi="仿宋" w:eastAsia="仿宋"/>
          <w:kern w:val="0"/>
          <w:sz w:val="32"/>
          <w:szCs w:val="32"/>
        </w:rPr>
        <w:t>。主要原因是</w:t>
      </w:r>
      <w:r>
        <w:rPr>
          <w:rFonts w:hint="eastAsia" w:ascii="仿宋" w:hAnsi="仿宋" w:eastAsia="仿宋"/>
          <w:kern w:val="0"/>
          <w:sz w:val="32"/>
          <w:szCs w:val="32"/>
          <w:lang w:val="en-US" w:eastAsia="zh-CN"/>
        </w:rPr>
        <w:t>本年无全国人口普查等经费</w:t>
      </w:r>
      <w:r>
        <w:rPr>
          <w:rFonts w:hint="eastAsia" w:ascii="仿宋" w:hAnsi="仿宋" w:eastAsia="仿宋"/>
          <w:kern w:val="0"/>
          <w:sz w:val="32"/>
          <w:szCs w:val="32"/>
        </w:rPr>
        <w:t>。</w:t>
      </w:r>
    </w:p>
    <w:p>
      <w:pPr>
        <w:spacing w:line="600" w:lineRule="exact"/>
        <w:ind w:firstLine="640" w:firstLineChars="200"/>
        <w:rPr>
          <w:rFonts w:ascii="仿宋" w:hAnsi="仿宋" w:eastAsia="仿宋"/>
          <w:kern w:val="0"/>
          <w:sz w:val="32"/>
          <w:szCs w:val="32"/>
        </w:rPr>
      </w:pPr>
      <w:r>
        <w:rPr>
          <w:rFonts w:hint="eastAsia" w:ascii="仿宋" w:hAnsi="仿宋" w:eastAsia="仿宋"/>
          <w:kern w:val="0"/>
          <w:sz w:val="32"/>
          <w:szCs w:val="32"/>
        </w:rPr>
        <w:t>6.</w:t>
      </w:r>
      <w:r>
        <w:rPr>
          <w:rFonts w:hint="eastAsia" w:ascii="仿宋" w:hAnsi="仿宋" w:eastAsia="仿宋"/>
          <w:kern w:val="0"/>
          <w:sz w:val="32"/>
          <w:szCs w:val="32"/>
          <w:lang w:val="en-US" w:eastAsia="zh-CN"/>
        </w:rPr>
        <w:t>财政事务2153万元，较上年预算数减少291万元，下降11.91%</w:t>
      </w:r>
      <w:r>
        <w:rPr>
          <w:rFonts w:hint="eastAsia" w:ascii="仿宋" w:hAnsi="仿宋" w:eastAsia="仿宋"/>
          <w:kern w:val="0"/>
          <w:sz w:val="32"/>
          <w:szCs w:val="32"/>
        </w:rPr>
        <w:t>。主要原因是信息化建设</w:t>
      </w:r>
      <w:r>
        <w:rPr>
          <w:rFonts w:hint="eastAsia" w:ascii="仿宋" w:hAnsi="仿宋" w:eastAsia="仿宋"/>
          <w:kern w:val="0"/>
          <w:sz w:val="32"/>
          <w:szCs w:val="32"/>
          <w:lang w:val="en-US" w:eastAsia="zh-CN"/>
        </w:rPr>
        <w:t>等专项</w:t>
      </w:r>
      <w:r>
        <w:rPr>
          <w:rFonts w:hint="eastAsia" w:ascii="仿宋" w:hAnsi="仿宋" w:eastAsia="仿宋"/>
          <w:kern w:val="0"/>
          <w:sz w:val="32"/>
          <w:szCs w:val="32"/>
        </w:rPr>
        <w:t>经费</w:t>
      </w:r>
      <w:r>
        <w:rPr>
          <w:rFonts w:hint="eastAsia" w:ascii="仿宋" w:hAnsi="仿宋" w:eastAsia="仿宋"/>
          <w:kern w:val="0"/>
          <w:sz w:val="32"/>
          <w:szCs w:val="32"/>
          <w:lang w:val="en-US" w:eastAsia="zh-CN"/>
        </w:rPr>
        <w:t>减少</w:t>
      </w:r>
      <w:r>
        <w:rPr>
          <w:rFonts w:hint="eastAsia" w:ascii="仿宋" w:hAnsi="仿宋" w:eastAsia="仿宋"/>
          <w:kern w:val="0"/>
          <w:sz w:val="32"/>
          <w:szCs w:val="32"/>
        </w:rPr>
        <w:t>。</w:t>
      </w:r>
    </w:p>
    <w:p>
      <w:pPr>
        <w:spacing w:line="600" w:lineRule="exact"/>
        <w:ind w:firstLine="640" w:firstLineChars="200"/>
        <w:rPr>
          <w:rFonts w:ascii="仿宋" w:hAnsi="仿宋" w:eastAsia="仿宋"/>
          <w:kern w:val="0"/>
          <w:sz w:val="32"/>
          <w:szCs w:val="32"/>
        </w:rPr>
      </w:pPr>
      <w:r>
        <w:rPr>
          <w:rFonts w:hint="eastAsia" w:ascii="仿宋" w:hAnsi="仿宋" w:eastAsia="仿宋"/>
          <w:kern w:val="0"/>
          <w:sz w:val="32"/>
          <w:szCs w:val="32"/>
        </w:rPr>
        <w:t>7.</w:t>
      </w:r>
      <w:r>
        <w:rPr>
          <w:rFonts w:hint="eastAsia" w:ascii="仿宋" w:hAnsi="仿宋" w:eastAsia="仿宋"/>
          <w:kern w:val="0"/>
          <w:sz w:val="32"/>
          <w:szCs w:val="32"/>
          <w:lang w:val="en-US" w:eastAsia="zh-CN"/>
        </w:rPr>
        <w:t>税收事务600万元，较上年预算数减少2102万元，下降77.79%</w:t>
      </w:r>
      <w:r>
        <w:rPr>
          <w:rFonts w:hint="eastAsia" w:ascii="仿宋" w:hAnsi="仿宋" w:eastAsia="仿宋"/>
          <w:kern w:val="0"/>
          <w:sz w:val="32"/>
          <w:szCs w:val="32"/>
        </w:rPr>
        <w:t>。主要原因是</w:t>
      </w:r>
      <w:r>
        <w:rPr>
          <w:rFonts w:hint="eastAsia" w:ascii="仿宋" w:hAnsi="仿宋" w:eastAsia="仿宋"/>
          <w:kern w:val="0"/>
          <w:sz w:val="32"/>
          <w:szCs w:val="32"/>
          <w:lang w:eastAsia="zh-CN"/>
        </w:rPr>
        <w:t>本</w:t>
      </w:r>
      <w:r>
        <w:rPr>
          <w:rFonts w:hint="eastAsia" w:ascii="仿宋" w:hAnsi="仿宋" w:eastAsia="仿宋"/>
          <w:kern w:val="0"/>
          <w:sz w:val="32"/>
          <w:szCs w:val="32"/>
        </w:rPr>
        <w:t>年从收回的存量资金中安排部分费用支出。</w:t>
      </w:r>
    </w:p>
    <w:p>
      <w:pPr>
        <w:spacing w:line="600" w:lineRule="exact"/>
        <w:ind w:firstLine="640" w:firstLineChars="200"/>
        <w:rPr>
          <w:rFonts w:ascii="仿宋" w:hAnsi="仿宋" w:eastAsia="仿宋"/>
          <w:kern w:val="0"/>
          <w:sz w:val="32"/>
          <w:szCs w:val="32"/>
        </w:rPr>
      </w:pPr>
      <w:r>
        <w:rPr>
          <w:rFonts w:hint="eastAsia" w:ascii="仿宋" w:hAnsi="仿宋" w:eastAsia="仿宋"/>
          <w:kern w:val="0"/>
          <w:sz w:val="32"/>
          <w:szCs w:val="32"/>
        </w:rPr>
        <w:t>8.</w:t>
      </w:r>
      <w:r>
        <w:rPr>
          <w:rFonts w:hint="eastAsia" w:ascii="仿宋" w:hAnsi="仿宋" w:eastAsia="仿宋"/>
          <w:kern w:val="0"/>
          <w:sz w:val="32"/>
          <w:szCs w:val="32"/>
          <w:lang w:val="en-US" w:eastAsia="zh-CN"/>
        </w:rPr>
        <w:t>审计事务640万元，较上年预算数增加104万元，上升19.4%</w:t>
      </w:r>
      <w:r>
        <w:rPr>
          <w:rFonts w:hint="eastAsia" w:ascii="仿宋" w:hAnsi="仿宋" w:eastAsia="仿宋"/>
          <w:kern w:val="0"/>
          <w:sz w:val="32"/>
          <w:szCs w:val="32"/>
        </w:rPr>
        <w:t>。主要原因是</w:t>
      </w:r>
      <w:r>
        <w:rPr>
          <w:rFonts w:hint="eastAsia" w:ascii="仿宋" w:hAnsi="仿宋" w:eastAsia="仿宋"/>
          <w:kern w:val="0"/>
          <w:sz w:val="32"/>
          <w:szCs w:val="32"/>
          <w:lang w:eastAsia="zh-CN"/>
        </w:rPr>
        <w:t>审计</w:t>
      </w:r>
      <w:r>
        <w:rPr>
          <w:rFonts w:hint="eastAsia" w:ascii="仿宋" w:hAnsi="仿宋" w:eastAsia="仿宋"/>
          <w:kern w:val="0"/>
          <w:sz w:val="32"/>
          <w:szCs w:val="32"/>
          <w:lang w:val="en-US" w:eastAsia="zh-CN"/>
        </w:rPr>
        <w:t>专项业务经费等增加</w:t>
      </w:r>
      <w:r>
        <w:rPr>
          <w:rFonts w:hint="eastAsia" w:ascii="仿宋" w:hAnsi="仿宋" w:eastAsia="仿宋"/>
          <w:kern w:val="0"/>
          <w:sz w:val="32"/>
          <w:szCs w:val="32"/>
        </w:rPr>
        <w:t>。</w:t>
      </w:r>
    </w:p>
    <w:p>
      <w:pPr>
        <w:spacing w:line="600" w:lineRule="exact"/>
        <w:ind w:firstLine="640" w:firstLineChars="200"/>
        <w:rPr>
          <w:rFonts w:ascii="仿宋" w:hAnsi="仿宋" w:eastAsia="仿宋"/>
          <w:kern w:val="0"/>
          <w:sz w:val="32"/>
          <w:szCs w:val="32"/>
        </w:rPr>
      </w:pPr>
      <w:r>
        <w:rPr>
          <w:rFonts w:hint="eastAsia" w:ascii="仿宋" w:hAnsi="仿宋" w:eastAsia="仿宋"/>
          <w:kern w:val="0"/>
          <w:sz w:val="32"/>
          <w:szCs w:val="32"/>
          <w:lang w:val="en-US" w:eastAsia="zh-CN"/>
        </w:rPr>
        <w:t>9</w:t>
      </w:r>
      <w:r>
        <w:rPr>
          <w:rFonts w:hint="eastAsia" w:ascii="仿宋" w:hAnsi="仿宋" w:eastAsia="仿宋"/>
          <w:kern w:val="0"/>
          <w:sz w:val="32"/>
          <w:szCs w:val="32"/>
        </w:rPr>
        <w:t>.</w:t>
      </w:r>
      <w:r>
        <w:rPr>
          <w:rFonts w:hint="eastAsia" w:ascii="仿宋" w:hAnsi="仿宋" w:eastAsia="仿宋"/>
          <w:kern w:val="0"/>
          <w:sz w:val="32"/>
          <w:szCs w:val="32"/>
          <w:lang w:val="en-US" w:eastAsia="zh-CN"/>
        </w:rPr>
        <w:t>纪检监察事务1663万元，较上年预算数减少640万元，下降27.79%</w:t>
      </w:r>
      <w:r>
        <w:rPr>
          <w:rFonts w:hint="eastAsia" w:ascii="仿宋" w:hAnsi="仿宋" w:eastAsia="仿宋"/>
          <w:kern w:val="0"/>
          <w:sz w:val="32"/>
          <w:szCs w:val="32"/>
        </w:rPr>
        <w:t>。主要原因是清风正气馆布展资金等</w:t>
      </w:r>
      <w:r>
        <w:rPr>
          <w:rFonts w:hint="eastAsia" w:ascii="仿宋" w:hAnsi="仿宋" w:eastAsia="仿宋"/>
          <w:kern w:val="0"/>
          <w:sz w:val="32"/>
          <w:szCs w:val="32"/>
          <w:lang w:val="en-US" w:eastAsia="zh-CN"/>
        </w:rPr>
        <w:t>经费减少</w:t>
      </w:r>
      <w:r>
        <w:rPr>
          <w:rFonts w:hint="eastAsia" w:ascii="仿宋" w:hAnsi="仿宋" w:eastAsia="仿宋"/>
          <w:kern w:val="0"/>
          <w:sz w:val="32"/>
          <w:szCs w:val="32"/>
        </w:rPr>
        <w:t>。</w:t>
      </w:r>
    </w:p>
    <w:p>
      <w:pPr>
        <w:spacing w:line="600" w:lineRule="exact"/>
        <w:ind w:firstLine="640" w:firstLineChars="200"/>
        <w:rPr>
          <w:rFonts w:ascii="仿宋" w:hAnsi="仿宋" w:eastAsia="仿宋"/>
          <w:kern w:val="0"/>
          <w:sz w:val="32"/>
          <w:szCs w:val="32"/>
        </w:rPr>
      </w:pPr>
      <w:r>
        <w:rPr>
          <w:rFonts w:hint="eastAsia" w:ascii="仿宋" w:hAnsi="仿宋" w:eastAsia="仿宋"/>
          <w:kern w:val="0"/>
          <w:sz w:val="32"/>
          <w:szCs w:val="32"/>
        </w:rPr>
        <w:t>1</w:t>
      </w:r>
      <w:r>
        <w:rPr>
          <w:rFonts w:hint="eastAsia" w:ascii="仿宋" w:hAnsi="仿宋" w:eastAsia="仿宋"/>
          <w:kern w:val="0"/>
          <w:sz w:val="32"/>
          <w:szCs w:val="32"/>
          <w:lang w:val="en-US" w:eastAsia="zh-CN"/>
        </w:rPr>
        <w:t>0</w:t>
      </w:r>
      <w:r>
        <w:rPr>
          <w:rFonts w:hint="eastAsia" w:ascii="仿宋" w:hAnsi="仿宋" w:eastAsia="仿宋"/>
          <w:kern w:val="0"/>
          <w:sz w:val="32"/>
          <w:szCs w:val="32"/>
        </w:rPr>
        <w:t>.</w:t>
      </w:r>
      <w:r>
        <w:rPr>
          <w:rFonts w:hint="eastAsia" w:ascii="仿宋" w:hAnsi="仿宋" w:eastAsia="仿宋"/>
          <w:kern w:val="0"/>
          <w:sz w:val="32"/>
          <w:szCs w:val="32"/>
          <w:lang w:val="en-US" w:eastAsia="zh-CN"/>
        </w:rPr>
        <w:t>商贸事务2753万元，较上年预算数减少182万元，下降6.2%</w:t>
      </w:r>
      <w:r>
        <w:rPr>
          <w:rFonts w:hint="eastAsia" w:ascii="仿宋" w:hAnsi="仿宋" w:eastAsia="仿宋"/>
          <w:kern w:val="0"/>
          <w:sz w:val="32"/>
          <w:szCs w:val="32"/>
        </w:rPr>
        <w:t>。主要原因是创建国家高新技术开发区</w:t>
      </w:r>
      <w:r>
        <w:rPr>
          <w:rFonts w:hint="eastAsia" w:ascii="仿宋" w:hAnsi="仿宋" w:eastAsia="仿宋"/>
          <w:kern w:val="0"/>
          <w:sz w:val="32"/>
          <w:szCs w:val="32"/>
          <w:lang w:eastAsia="zh-CN"/>
        </w:rPr>
        <w:t>、省级科技孵化器租金</w:t>
      </w:r>
      <w:r>
        <w:rPr>
          <w:rFonts w:hint="eastAsia" w:ascii="仿宋" w:hAnsi="仿宋" w:eastAsia="仿宋"/>
          <w:kern w:val="0"/>
          <w:sz w:val="32"/>
          <w:szCs w:val="32"/>
          <w:lang w:val="en-US" w:eastAsia="zh-CN"/>
        </w:rPr>
        <w:t>等</w:t>
      </w:r>
      <w:r>
        <w:rPr>
          <w:rFonts w:hint="eastAsia" w:ascii="仿宋" w:hAnsi="仿宋" w:eastAsia="仿宋"/>
          <w:kern w:val="0"/>
          <w:sz w:val="32"/>
          <w:szCs w:val="32"/>
        </w:rPr>
        <w:t>经费</w:t>
      </w:r>
      <w:r>
        <w:rPr>
          <w:rFonts w:hint="eastAsia" w:ascii="仿宋" w:hAnsi="仿宋" w:eastAsia="仿宋"/>
          <w:kern w:val="0"/>
          <w:sz w:val="32"/>
          <w:szCs w:val="32"/>
          <w:lang w:val="en-US" w:eastAsia="zh-CN"/>
        </w:rPr>
        <w:t>减少</w:t>
      </w:r>
      <w:r>
        <w:rPr>
          <w:rFonts w:hint="eastAsia" w:ascii="仿宋" w:hAnsi="仿宋" w:eastAsia="仿宋"/>
          <w:kern w:val="0"/>
          <w:sz w:val="32"/>
          <w:szCs w:val="32"/>
        </w:rPr>
        <w:t>。</w:t>
      </w:r>
    </w:p>
    <w:p>
      <w:pPr>
        <w:spacing w:line="600" w:lineRule="exact"/>
        <w:ind w:firstLine="640" w:firstLineChars="200"/>
        <w:rPr>
          <w:rFonts w:hint="eastAsia" w:ascii="仿宋" w:hAnsi="仿宋" w:eastAsia="仿宋"/>
          <w:kern w:val="0"/>
          <w:sz w:val="32"/>
          <w:szCs w:val="32"/>
          <w:lang w:val="en-US" w:eastAsia="zh-CN"/>
        </w:rPr>
      </w:pPr>
      <w:r>
        <w:rPr>
          <w:rFonts w:hint="eastAsia" w:ascii="仿宋" w:hAnsi="仿宋" w:eastAsia="仿宋"/>
          <w:kern w:val="0"/>
          <w:sz w:val="32"/>
          <w:szCs w:val="32"/>
        </w:rPr>
        <w:t>1</w:t>
      </w:r>
      <w:r>
        <w:rPr>
          <w:rFonts w:hint="eastAsia" w:ascii="仿宋" w:hAnsi="仿宋" w:eastAsia="仿宋"/>
          <w:kern w:val="0"/>
          <w:sz w:val="32"/>
          <w:szCs w:val="32"/>
          <w:lang w:val="en-US" w:eastAsia="zh-CN"/>
        </w:rPr>
        <w:t>1</w:t>
      </w:r>
      <w:r>
        <w:rPr>
          <w:rFonts w:hint="eastAsia" w:ascii="仿宋" w:hAnsi="仿宋" w:eastAsia="仿宋"/>
          <w:kern w:val="0"/>
          <w:sz w:val="32"/>
          <w:szCs w:val="32"/>
        </w:rPr>
        <w:t>.知识产权事务</w:t>
      </w:r>
      <w:r>
        <w:rPr>
          <w:rFonts w:hint="eastAsia" w:ascii="仿宋" w:hAnsi="仿宋" w:eastAsia="仿宋"/>
          <w:kern w:val="0"/>
          <w:sz w:val="32"/>
          <w:szCs w:val="32"/>
          <w:lang w:val="en-US" w:eastAsia="zh-CN"/>
        </w:rPr>
        <w:t>25万元，较上年预算数减少30万元，下降54.55%</w:t>
      </w:r>
      <w:r>
        <w:rPr>
          <w:rFonts w:hint="eastAsia" w:ascii="仿宋" w:hAnsi="仿宋" w:eastAsia="仿宋"/>
          <w:kern w:val="0"/>
          <w:sz w:val="32"/>
          <w:szCs w:val="32"/>
        </w:rPr>
        <w:t>。主要原因是</w:t>
      </w:r>
      <w:r>
        <w:rPr>
          <w:rFonts w:hint="eastAsia" w:ascii="仿宋" w:hAnsi="仿宋" w:eastAsia="仿宋"/>
          <w:kern w:val="0"/>
          <w:sz w:val="32"/>
          <w:szCs w:val="32"/>
          <w:lang w:val="en-US" w:eastAsia="zh-CN"/>
        </w:rPr>
        <w:t>人员经费等减少。</w:t>
      </w:r>
    </w:p>
    <w:p>
      <w:pPr>
        <w:spacing w:line="600" w:lineRule="exact"/>
        <w:ind w:firstLine="640" w:firstLineChars="200"/>
        <w:rPr>
          <w:rFonts w:hint="eastAsia" w:ascii="仿宋" w:hAnsi="仿宋" w:eastAsia="仿宋"/>
          <w:kern w:val="0"/>
          <w:sz w:val="32"/>
          <w:szCs w:val="32"/>
          <w:lang w:val="en-US" w:eastAsia="zh-CN"/>
        </w:rPr>
      </w:pPr>
      <w:r>
        <w:rPr>
          <w:rFonts w:hint="eastAsia" w:ascii="仿宋" w:hAnsi="仿宋" w:eastAsia="仿宋"/>
          <w:kern w:val="0"/>
          <w:sz w:val="32"/>
          <w:szCs w:val="32"/>
          <w:lang w:val="en-US" w:eastAsia="zh-CN"/>
        </w:rPr>
        <w:t>12.港澳台事务17万元，较上年预算数减少14万元，下降45.16%</w:t>
      </w:r>
      <w:r>
        <w:rPr>
          <w:rFonts w:hint="eastAsia" w:ascii="仿宋" w:hAnsi="仿宋" w:eastAsia="仿宋"/>
          <w:kern w:val="0"/>
          <w:sz w:val="32"/>
          <w:szCs w:val="32"/>
        </w:rPr>
        <w:t>。主要原因是</w:t>
      </w:r>
      <w:r>
        <w:rPr>
          <w:rFonts w:hint="eastAsia" w:ascii="仿宋" w:hAnsi="仿宋" w:eastAsia="仿宋"/>
          <w:kern w:val="0"/>
          <w:sz w:val="32"/>
          <w:szCs w:val="32"/>
          <w:lang w:eastAsia="zh-CN"/>
        </w:rPr>
        <w:t>受疫情影响</w:t>
      </w:r>
      <w:r>
        <w:rPr>
          <w:rFonts w:hint="eastAsia" w:ascii="仿宋" w:hAnsi="仿宋" w:eastAsia="仿宋"/>
          <w:kern w:val="0"/>
          <w:sz w:val="32"/>
          <w:szCs w:val="32"/>
          <w:lang w:val="en-US" w:eastAsia="zh-CN"/>
        </w:rPr>
        <w:t>减少赴港澳台联络活动的境外支出。</w:t>
      </w:r>
    </w:p>
    <w:p>
      <w:pPr>
        <w:spacing w:line="600" w:lineRule="exact"/>
        <w:ind w:firstLine="640" w:firstLineChars="200"/>
        <w:rPr>
          <w:rFonts w:ascii="仿宋" w:hAnsi="仿宋" w:eastAsia="仿宋"/>
          <w:kern w:val="0"/>
          <w:sz w:val="32"/>
          <w:szCs w:val="32"/>
        </w:rPr>
      </w:pPr>
      <w:r>
        <w:rPr>
          <w:rFonts w:hint="eastAsia" w:ascii="仿宋" w:hAnsi="仿宋" w:eastAsia="仿宋"/>
          <w:kern w:val="0"/>
          <w:sz w:val="32"/>
          <w:szCs w:val="32"/>
        </w:rPr>
        <w:t>1</w:t>
      </w:r>
      <w:r>
        <w:rPr>
          <w:rFonts w:hint="eastAsia" w:ascii="仿宋" w:hAnsi="仿宋" w:eastAsia="仿宋"/>
          <w:kern w:val="0"/>
          <w:sz w:val="32"/>
          <w:szCs w:val="32"/>
          <w:lang w:val="en-US" w:eastAsia="zh-CN"/>
        </w:rPr>
        <w:t>3</w:t>
      </w:r>
      <w:r>
        <w:rPr>
          <w:rFonts w:hint="eastAsia" w:ascii="仿宋" w:hAnsi="仿宋" w:eastAsia="仿宋"/>
          <w:kern w:val="0"/>
          <w:sz w:val="32"/>
          <w:szCs w:val="32"/>
        </w:rPr>
        <w:t>.</w:t>
      </w:r>
      <w:r>
        <w:rPr>
          <w:rFonts w:hint="eastAsia" w:ascii="仿宋" w:hAnsi="仿宋" w:eastAsia="仿宋"/>
          <w:kern w:val="0"/>
          <w:sz w:val="32"/>
          <w:szCs w:val="32"/>
          <w:lang w:val="en-US" w:eastAsia="zh-CN"/>
        </w:rPr>
        <w:t>档案事务219万元，较上年预算数减少21万元，下降8.75%</w:t>
      </w:r>
      <w:r>
        <w:rPr>
          <w:rFonts w:hint="eastAsia" w:ascii="仿宋" w:hAnsi="仿宋" w:eastAsia="仿宋"/>
          <w:kern w:val="0"/>
          <w:sz w:val="32"/>
          <w:szCs w:val="32"/>
        </w:rPr>
        <w:t>。主要原因是</w:t>
      </w:r>
      <w:r>
        <w:rPr>
          <w:rFonts w:hint="eastAsia" w:ascii="仿宋" w:hAnsi="仿宋" w:eastAsia="仿宋"/>
          <w:kern w:val="0"/>
          <w:sz w:val="32"/>
          <w:szCs w:val="32"/>
          <w:lang w:eastAsia="zh-CN"/>
        </w:rPr>
        <w:t>专</w:t>
      </w:r>
      <w:r>
        <w:rPr>
          <w:rFonts w:hint="eastAsia" w:ascii="仿宋" w:hAnsi="仿宋" w:eastAsia="仿宋"/>
          <w:kern w:val="0"/>
          <w:sz w:val="32"/>
          <w:szCs w:val="32"/>
          <w:lang w:val="en-US" w:eastAsia="zh-CN"/>
        </w:rPr>
        <w:t>项</w:t>
      </w:r>
      <w:r>
        <w:rPr>
          <w:rFonts w:hint="eastAsia" w:ascii="仿宋" w:hAnsi="仿宋" w:eastAsia="仿宋"/>
          <w:kern w:val="0"/>
          <w:sz w:val="32"/>
          <w:szCs w:val="32"/>
        </w:rPr>
        <w:t>经费</w:t>
      </w:r>
      <w:r>
        <w:rPr>
          <w:rFonts w:hint="eastAsia" w:ascii="仿宋" w:hAnsi="仿宋" w:eastAsia="仿宋"/>
          <w:kern w:val="0"/>
          <w:sz w:val="32"/>
          <w:szCs w:val="32"/>
          <w:lang w:val="en-US" w:eastAsia="zh-CN"/>
        </w:rPr>
        <w:t>减少</w:t>
      </w:r>
      <w:r>
        <w:rPr>
          <w:rFonts w:hint="eastAsia" w:ascii="仿宋" w:hAnsi="仿宋" w:eastAsia="仿宋"/>
          <w:kern w:val="0"/>
          <w:sz w:val="32"/>
          <w:szCs w:val="32"/>
        </w:rPr>
        <w:t>。</w:t>
      </w:r>
    </w:p>
    <w:p>
      <w:pPr>
        <w:spacing w:line="600" w:lineRule="exact"/>
        <w:ind w:firstLine="640" w:firstLineChars="200"/>
        <w:rPr>
          <w:rFonts w:ascii="仿宋" w:hAnsi="仿宋" w:eastAsia="仿宋"/>
          <w:kern w:val="0"/>
          <w:sz w:val="32"/>
          <w:szCs w:val="32"/>
        </w:rPr>
      </w:pPr>
      <w:r>
        <w:rPr>
          <w:rFonts w:hint="eastAsia" w:ascii="仿宋" w:hAnsi="仿宋" w:eastAsia="仿宋"/>
          <w:kern w:val="0"/>
          <w:sz w:val="32"/>
          <w:szCs w:val="32"/>
          <w:lang w:val="en-US" w:eastAsia="zh-CN"/>
        </w:rPr>
        <w:t>14</w:t>
      </w:r>
      <w:r>
        <w:rPr>
          <w:rFonts w:hint="eastAsia" w:ascii="仿宋" w:hAnsi="仿宋" w:eastAsia="仿宋"/>
          <w:kern w:val="0"/>
          <w:sz w:val="32"/>
          <w:szCs w:val="32"/>
        </w:rPr>
        <w:t>.</w:t>
      </w:r>
      <w:r>
        <w:rPr>
          <w:rFonts w:hint="eastAsia" w:ascii="仿宋" w:hAnsi="仿宋" w:eastAsia="仿宋"/>
          <w:kern w:val="0"/>
          <w:sz w:val="32"/>
          <w:szCs w:val="32"/>
          <w:lang w:val="en-US" w:eastAsia="zh-CN"/>
        </w:rPr>
        <w:t>民主党派及工商联事务146万元，较上年预算数增加44万元，上升43.14%</w:t>
      </w:r>
      <w:r>
        <w:rPr>
          <w:rFonts w:hint="eastAsia" w:ascii="仿宋" w:hAnsi="仿宋" w:eastAsia="仿宋"/>
          <w:kern w:val="0"/>
          <w:sz w:val="32"/>
          <w:szCs w:val="32"/>
        </w:rPr>
        <w:t>。主要原因是</w:t>
      </w:r>
      <w:r>
        <w:rPr>
          <w:rFonts w:hint="eastAsia" w:ascii="仿宋" w:hAnsi="仿宋" w:eastAsia="仿宋"/>
          <w:kern w:val="0"/>
          <w:sz w:val="32"/>
          <w:szCs w:val="32"/>
          <w:lang w:val="en-US" w:eastAsia="zh-CN"/>
        </w:rPr>
        <w:t>人员经费支出增加</w:t>
      </w:r>
      <w:r>
        <w:rPr>
          <w:rFonts w:hint="eastAsia" w:ascii="仿宋" w:hAnsi="仿宋" w:eastAsia="仿宋"/>
          <w:kern w:val="0"/>
          <w:sz w:val="32"/>
          <w:szCs w:val="32"/>
        </w:rPr>
        <w:t>。</w:t>
      </w:r>
    </w:p>
    <w:p>
      <w:pPr>
        <w:spacing w:line="600" w:lineRule="exact"/>
        <w:ind w:firstLine="640" w:firstLineChars="200"/>
        <w:rPr>
          <w:rFonts w:ascii="仿宋" w:hAnsi="仿宋" w:eastAsia="仿宋"/>
          <w:kern w:val="0"/>
          <w:sz w:val="32"/>
          <w:szCs w:val="32"/>
        </w:rPr>
      </w:pPr>
      <w:r>
        <w:rPr>
          <w:rFonts w:hint="eastAsia" w:ascii="仿宋" w:hAnsi="仿宋" w:eastAsia="仿宋"/>
          <w:kern w:val="0"/>
          <w:sz w:val="32"/>
          <w:szCs w:val="32"/>
        </w:rPr>
        <w:t>1</w:t>
      </w:r>
      <w:r>
        <w:rPr>
          <w:rFonts w:hint="eastAsia" w:ascii="仿宋" w:hAnsi="仿宋" w:eastAsia="仿宋"/>
          <w:kern w:val="0"/>
          <w:sz w:val="32"/>
          <w:szCs w:val="32"/>
          <w:lang w:val="en-US" w:eastAsia="zh-CN"/>
        </w:rPr>
        <w:t>5</w:t>
      </w:r>
      <w:r>
        <w:rPr>
          <w:rFonts w:hint="eastAsia" w:ascii="仿宋" w:hAnsi="仿宋" w:eastAsia="仿宋"/>
          <w:kern w:val="0"/>
          <w:sz w:val="32"/>
          <w:szCs w:val="32"/>
        </w:rPr>
        <w:t>.</w:t>
      </w:r>
      <w:r>
        <w:rPr>
          <w:rFonts w:hint="eastAsia" w:ascii="仿宋" w:hAnsi="仿宋" w:eastAsia="仿宋"/>
          <w:kern w:val="0"/>
          <w:sz w:val="32"/>
          <w:szCs w:val="32"/>
          <w:lang w:val="en-US" w:eastAsia="zh-CN"/>
        </w:rPr>
        <w:t>群众团体事务1002万元，较上年预算数减少271万元，下降21.29%</w:t>
      </w:r>
      <w:r>
        <w:rPr>
          <w:rFonts w:hint="eastAsia" w:ascii="仿宋" w:hAnsi="仿宋" w:eastAsia="仿宋"/>
          <w:kern w:val="0"/>
          <w:sz w:val="32"/>
          <w:szCs w:val="32"/>
        </w:rPr>
        <w:t>。主要原因是</w:t>
      </w:r>
      <w:r>
        <w:rPr>
          <w:rFonts w:hint="eastAsia" w:ascii="仿宋" w:hAnsi="仿宋" w:eastAsia="仿宋"/>
          <w:kern w:val="0"/>
          <w:sz w:val="32"/>
          <w:szCs w:val="32"/>
          <w:lang w:eastAsia="zh-CN"/>
        </w:rPr>
        <w:t>专</w:t>
      </w:r>
      <w:r>
        <w:rPr>
          <w:rFonts w:hint="eastAsia" w:ascii="仿宋" w:hAnsi="仿宋" w:eastAsia="仿宋"/>
          <w:kern w:val="0"/>
          <w:sz w:val="32"/>
          <w:szCs w:val="32"/>
          <w:lang w:val="en-US" w:eastAsia="zh-CN"/>
        </w:rPr>
        <w:t>项</w:t>
      </w:r>
      <w:r>
        <w:rPr>
          <w:rFonts w:hint="eastAsia" w:ascii="仿宋" w:hAnsi="仿宋" w:eastAsia="仿宋"/>
          <w:kern w:val="0"/>
          <w:sz w:val="32"/>
          <w:szCs w:val="32"/>
        </w:rPr>
        <w:t>经费</w:t>
      </w:r>
      <w:r>
        <w:rPr>
          <w:rFonts w:hint="eastAsia" w:ascii="仿宋" w:hAnsi="仿宋" w:eastAsia="仿宋"/>
          <w:kern w:val="0"/>
          <w:sz w:val="32"/>
          <w:szCs w:val="32"/>
          <w:lang w:val="en-US" w:eastAsia="zh-CN"/>
        </w:rPr>
        <w:t>减少</w:t>
      </w:r>
      <w:r>
        <w:rPr>
          <w:rFonts w:hint="eastAsia" w:ascii="仿宋" w:hAnsi="仿宋" w:eastAsia="仿宋"/>
          <w:kern w:val="0"/>
          <w:sz w:val="32"/>
          <w:szCs w:val="32"/>
        </w:rPr>
        <w:t>。</w:t>
      </w:r>
    </w:p>
    <w:p>
      <w:pPr>
        <w:spacing w:line="600" w:lineRule="exact"/>
        <w:ind w:firstLine="640" w:firstLineChars="200"/>
        <w:rPr>
          <w:rFonts w:ascii="仿宋" w:hAnsi="仿宋" w:eastAsia="仿宋"/>
          <w:kern w:val="0"/>
          <w:sz w:val="32"/>
          <w:szCs w:val="32"/>
        </w:rPr>
      </w:pPr>
      <w:r>
        <w:rPr>
          <w:rFonts w:hint="eastAsia" w:ascii="仿宋" w:hAnsi="仿宋" w:eastAsia="仿宋"/>
          <w:kern w:val="0"/>
          <w:sz w:val="32"/>
          <w:szCs w:val="32"/>
        </w:rPr>
        <w:t>1</w:t>
      </w:r>
      <w:r>
        <w:rPr>
          <w:rFonts w:hint="eastAsia" w:ascii="仿宋" w:hAnsi="仿宋" w:eastAsia="仿宋"/>
          <w:kern w:val="0"/>
          <w:sz w:val="32"/>
          <w:szCs w:val="32"/>
          <w:lang w:val="en-US" w:eastAsia="zh-CN"/>
        </w:rPr>
        <w:t>6.党委办公厅（室）及相关机构事务2833万元，较上年预算数减少1551万元，下降35.38%</w:t>
      </w:r>
      <w:r>
        <w:rPr>
          <w:rFonts w:hint="eastAsia" w:ascii="仿宋" w:hAnsi="仿宋" w:eastAsia="仿宋"/>
          <w:kern w:val="0"/>
          <w:sz w:val="32"/>
          <w:szCs w:val="32"/>
        </w:rPr>
        <w:t>。主要原因是</w:t>
      </w:r>
      <w:r>
        <w:rPr>
          <w:rFonts w:hint="eastAsia" w:ascii="仿宋" w:hAnsi="仿宋" w:eastAsia="仿宋"/>
          <w:kern w:val="0"/>
          <w:sz w:val="32"/>
          <w:szCs w:val="32"/>
          <w:lang w:eastAsia="zh-CN"/>
        </w:rPr>
        <w:t>专</w:t>
      </w:r>
      <w:r>
        <w:rPr>
          <w:rFonts w:hint="eastAsia" w:ascii="仿宋" w:hAnsi="仿宋" w:eastAsia="仿宋"/>
          <w:kern w:val="0"/>
          <w:sz w:val="32"/>
          <w:szCs w:val="32"/>
          <w:lang w:val="en-US" w:eastAsia="zh-CN"/>
        </w:rPr>
        <w:t>项</w:t>
      </w:r>
      <w:r>
        <w:rPr>
          <w:rFonts w:hint="eastAsia" w:ascii="仿宋" w:hAnsi="仿宋" w:eastAsia="仿宋"/>
          <w:kern w:val="0"/>
          <w:sz w:val="32"/>
          <w:szCs w:val="32"/>
        </w:rPr>
        <w:t>经费</w:t>
      </w:r>
      <w:r>
        <w:rPr>
          <w:rFonts w:hint="eastAsia" w:ascii="仿宋" w:hAnsi="仿宋" w:eastAsia="仿宋"/>
          <w:kern w:val="0"/>
          <w:sz w:val="32"/>
          <w:szCs w:val="32"/>
          <w:lang w:val="en-US" w:eastAsia="zh-CN"/>
        </w:rPr>
        <w:t>减少</w:t>
      </w:r>
      <w:r>
        <w:rPr>
          <w:rFonts w:hint="eastAsia" w:ascii="仿宋" w:hAnsi="仿宋" w:eastAsia="仿宋"/>
          <w:kern w:val="0"/>
          <w:sz w:val="32"/>
          <w:szCs w:val="32"/>
        </w:rPr>
        <w:t>。</w:t>
      </w:r>
    </w:p>
    <w:p>
      <w:pPr>
        <w:spacing w:line="600" w:lineRule="exact"/>
        <w:ind w:firstLine="640" w:firstLineChars="200"/>
        <w:rPr>
          <w:rFonts w:ascii="仿宋" w:hAnsi="仿宋" w:eastAsia="仿宋"/>
          <w:kern w:val="0"/>
          <w:sz w:val="32"/>
          <w:szCs w:val="32"/>
        </w:rPr>
      </w:pPr>
      <w:r>
        <w:rPr>
          <w:rFonts w:hint="eastAsia" w:ascii="仿宋" w:hAnsi="仿宋" w:eastAsia="仿宋"/>
          <w:kern w:val="0"/>
          <w:sz w:val="32"/>
          <w:szCs w:val="32"/>
        </w:rPr>
        <w:t>1</w:t>
      </w:r>
      <w:r>
        <w:rPr>
          <w:rFonts w:hint="eastAsia" w:ascii="仿宋" w:hAnsi="仿宋" w:eastAsia="仿宋"/>
          <w:kern w:val="0"/>
          <w:sz w:val="32"/>
          <w:szCs w:val="32"/>
          <w:lang w:val="en-US" w:eastAsia="zh-CN"/>
        </w:rPr>
        <w:t>7</w:t>
      </w:r>
      <w:r>
        <w:rPr>
          <w:rFonts w:hint="eastAsia" w:ascii="仿宋" w:hAnsi="仿宋" w:eastAsia="仿宋"/>
          <w:kern w:val="0"/>
          <w:sz w:val="32"/>
          <w:szCs w:val="32"/>
        </w:rPr>
        <w:t>.</w:t>
      </w:r>
      <w:r>
        <w:rPr>
          <w:rFonts w:hint="eastAsia" w:ascii="仿宋" w:hAnsi="仿宋" w:eastAsia="仿宋"/>
          <w:kern w:val="0"/>
          <w:sz w:val="32"/>
          <w:szCs w:val="32"/>
          <w:lang w:val="en-US" w:eastAsia="zh-CN"/>
        </w:rPr>
        <w:t>组织事务2089万元，较上年预算数增加338万元，上升19.3%</w:t>
      </w:r>
      <w:r>
        <w:rPr>
          <w:rFonts w:hint="eastAsia" w:ascii="仿宋" w:hAnsi="仿宋" w:eastAsia="仿宋"/>
          <w:kern w:val="0"/>
          <w:sz w:val="32"/>
          <w:szCs w:val="32"/>
        </w:rPr>
        <w:t>。主要原因是人才专项经费</w:t>
      </w:r>
      <w:r>
        <w:rPr>
          <w:rFonts w:hint="eastAsia" w:ascii="仿宋" w:hAnsi="仿宋" w:eastAsia="仿宋"/>
          <w:kern w:val="0"/>
          <w:sz w:val="32"/>
          <w:szCs w:val="32"/>
          <w:lang w:eastAsia="zh-CN"/>
        </w:rPr>
        <w:t>增加</w:t>
      </w:r>
      <w:r>
        <w:rPr>
          <w:rFonts w:hint="eastAsia" w:ascii="仿宋" w:hAnsi="仿宋" w:eastAsia="仿宋"/>
          <w:kern w:val="0"/>
          <w:sz w:val="32"/>
          <w:szCs w:val="32"/>
        </w:rPr>
        <w:t>。</w:t>
      </w:r>
    </w:p>
    <w:p>
      <w:pPr>
        <w:spacing w:line="600" w:lineRule="exact"/>
        <w:ind w:firstLine="640" w:firstLineChars="200"/>
        <w:rPr>
          <w:rFonts w:ascii="仿宋" w:hAnsi="仿宋" w:eastAsia="仿宋"/>
          <w:kern w:val="0"/>
          <w:sz w:val="32"/>
          <w:szCs w:val="32"/>
        </w:rPr>
      </w:pPr>
      <w:r>
        <w:rPr>
          <w:rFonts w:hint="eastAsia" w:ascii="仿宋" w:hAnsi="仿宋" w:eastAsia="仿宋"/>
          <w:kern w:val="0"/>
          <w:sz w:val="32"/>
          <w:szCs w:val="32"/>
        </w:rPr>
        <w:t>1</w:t>
      </w:r>
      <w:r>
        <w:rPr>
          <w:rFonts w:hint="eastAsia" w:ascii="仿宋" w:hAnsi="仿宋" w:eastAsia="仿宋"/>
          <w:kern w:val="0"/>
          <w:sz w:val="32"/>
          <w:szCs w:val="32"/>
          <w:lang w:val="en-US" w:eastAsia="zh-CN"/>
        </w:rPr>
        <w:t>8</w:t>
      </w:r>
      <w:r>
        <w:rPr>
          <w:rFonts w:hint="eastAsia" w:ascii="仿宋" w:hAnsi="仿宋" w:eastAsia="仿宋"/>
          <w:kern w:val="0"/>
          <w:sz w:val="32"/>
          <w:szCs w:val="32"/>
        </w:rPr>
        <w:t>.</w:t>
      </w:r>
      <w:r>
        <w:rPr>
          <w:rFonts w:hint="eastAsia" w:ascii="仿宋" w:hAnsi="仿宋" w:eastAsia="仿宋"/>
          <w:kern w:val="0"/>
          <w:sz w:val="32"/>
          <w:szCs w:val="32"/>
          <w:lang w:val="en-US" w:eastAsia="zh-CN"/>
        </w:rPr>
        <w:t>宣传事务1184万元，较上年预算数增加230万元，上升24.11%</w:t>
      </w:r>
      <w:r>
        <w:rPr>
          <w:rFonts w:hint="eastAsia" w:ascii="仿宋" w:hAnsi="仿宋" w:eastAsia="仿宋"/>
          <w:kern w:val="0"/>
          <w:sz w:val="32"/>
          <w:szCs w:val="32"/>
        </w:rPr>
        <w:t>。主要原因是</w:t>
      </w:r>
      <w:r>
        <w:rPr>
          <w:rFonts w:hint="eastAsia" w:ascii="仿宋" w:hAnsi="仿宋" w:eastAsia="仿宋"/>
          <w:kern w:val="0"/>
          <w:sz w:val="32"/>
          <w:szCs w:val="32"/>
          <w:lang w:val="en-US" w:eastAsia="zh-CN"/>
        </w:rPr>
        <w:t>人员经费、专项资金等增加</w:t>
      </w:r>
      <w:r>
        <w:rPr>
          <w:rFonts w:hint="eastAsia" w:ascii="仿宋" w:hAnsi="仿宋" w:eastAsia="仿宋"/>
          <w:kern w:val="0"/>
          <w:sz w:val="32"/>
          <w:szCs w:val="32"/>
        </w:rPr>
        <w:t>。</w:t>
      </w:r>
    </w:p>
    <w:p>
      <w:pPr>
        <w:spacing w:line="600" w:lineRule="exact"/>
        <w:ind w:firstLine="640" w:firstLineChars="200"/>
        <w:rPr>
          <w:rFonts w:ascii="仿宋" w:hAnsi="仿宋" w:eastAsia="仿宋"/>
          <w:kern w:val="0"/>
          <w:sz w:val="32"/>
          <w:szCs w:val="32"/>
        </w:rPr>
      </w:pPr>
      <w:r>
        <w:rPr>
          <w:rFonts w:hint="eastAsia" w:ascii="仿宋" w:hAnsi="仿宋" w:eastAsia="仿宋"/>
          <w:kern w:val="0"/>
          <w:sz w:val="32"/>
          <w:szCs w:val="32"/>
        </w:rPr>
        <w:t>1</w:t>
      </w:r>
      <w:r>
        <w:rPr>
          <w:rFonts w:hint="eastAsia" w:ascii="仿宋" w:hAnsi="仿宋" w:eastAsia="仿宋"/>
          <w:kern w:val="0"/>
          <w:sz w:val="32"/>
          <w:szCs w:val="32"/>
          <w:lang w:val="en-US" w:eastAsia="zh-CN"/>
        </w:rPr>
        <w:t>9</w:t>
      </w:r>
      <w:r>
        <w:rPr>
          <w:rFonts w:hint="eastAsia" w:ascii="仿宋" w:hAnsi="仿宋" w:eastAsia="仿宋"/>
          <w:kern w:val="0"/>
          <w:sz w:val="32"/>
          <w:szCs w:val="32"/>
        </w:rPr>
        <w:t>.</w:t>
      </w:r>
      <w:r>
        <w:rPr>
          <w:rFonts w:hint="eastAsia" w:ascii="仿宋" w:hAnsi="仿宋" w:eastAsia="仿宋"/>
          <w:kern w:val="0"/>
          <w:sz w:val="32"/>
          <w:szCs w:val="32"/>
          <w:lang w:val="en-US" w:eastAsia="zh-CN"/>
        </w:rPr>
        <w:t>统战事务407万元，较上年预算数增加39万元，上升10.6%</w:t>
      </w:r>
      <w:r>
        <w:rPr>
          <w:rFonts w:hint="eastAsia" w:ascii="仿宋" w:hAnsi="仿宋" w:eastAsia="仿宋"/>
          <w:kern w:val="0"/>
          <w:sz w:val="32"/>
          <w:szCs w:val="32"/>
        </w:rPr>
        <w:t>。主要原因是</w:t>
      </w:r>
      <w:r>
        <w:rPr>
          <w:rFonts w:hint="eastAsia" w:ascii="仿宋" w:hAnsi="仿宋" w:eastAsia="仿宋"/>
          <w:kern w:val="0"/>
          <w:sz w:val="32"/>
          <w:szCs w:val="32"/>
          <w:lang w:val="en-US" w:eastAsia="zh-CN"/>
        </w:rPr>
        <w:t>人员经费、专项资金等增加</w:t>
      </w:r>
      <w:r>
        <w:rPr>
          <w:rFonts w:hint="eastAsia" w:ascii="仿宋" w:hAnsi="仿宋" w:eastAsia="仿宋"/>
          <w:kern w:val="0"/>
          <w:sz w:val="32"/>
          <w:szCs w:val="32"/>
        </w:rPr>
        <w:t>。</w:t>
      </w:r>
    </w:p>
    <w:p>
      <w:pPr>
        <w:spacing w:line="600" w:lineRule="exact"/>
        <w:ind w:firstLine="640" w:firstLineChars="200"/>
        <w:rPr>
          <w:rFonts w:ascii="仿宋" w:hAnsi="仿宋" w:eastAsia="仿宋"/>
          <w:kern w:val="0"/>
          <w:sz w:val="32"/>
          <w:szCs w:val="32"/>
        </w:rPr>
      </w:pPr>
      <w:r>
        <w:rPr>
          <w:rFonts w:hint="eastAsia" w:ascii="仿宋" w:hAnsi="仿宋" w:eastAsia="仿宋"/>
          <w:kern w:val="0"/>
          <w:sz w:val="32"/>
          <w:szCs w:val="32"/>
          <w:lang w:val="en-US" w:eastAsia="zh-CN"/>
        </w:rPr>
        <w:t>20</w:t>
      </w:r>
      <w:r>
        <w:rPr>
          <w:rFonts w:hint="eastAsia" w:ascii="仿宋" w:hAnsi="仿宋" w:eastAsia="仿宋"/>
          <w:kern w:val="0"/>
          <w:sz w:val="32"/>
          <w:szCs w:val="32"/>
        </w:rPr>
        <w:t>.</w:t>
      </w:r>
      <w:r>
        <w:rPr>
          <w:rFonts w:hint="eastAsia" w:ascii="仿宋" w:hAnsi="仿宋" w:eastAsia="仿宋"/>
          <w:kern w:val="0"/>
          <w:sz w:val="32"/>
          <w:szCs w:val="32"/>
          <w:lang w:val="en-US" w:eastAsia="zh-CN"/>
        </w:rPr>
        <w:t>其他共产党事务支出1282万元，较上年预算数增加294万元，上升29.76%</w:t>
      </w:r>
      <w:r>
        <w:rPr>
          <w:rFonts w:hint="eastAsia" w:ascii="仿宋" w:hAnsi="仿宋" w:eastAsia="仿宋"/>
          <w:kern w:val="0"/>
          <w:sz w:val="32"/>
          <w:szCs w:val="32"/>
        </w:rPr>
        <w:t>。主要原因是</w:t>
      </w:r>
      <w:r>
        <w:rPr>
          <w:rFonts w:hint="eastAsia" w:ascii="仿宋" w:hAnsi="仿宋" w:eastAsia="仿宋"/>
          <w:kern w:val="0"/>
          <w:sz w:val="32"/>
          <w:szCs w:val="32"/>
          <w:lang w:val="en-US" w:eastAsia="zh-CN"/>
        </w:rPr>
        <w:t>人员经费、专项资金等增加</w:t>
      </w:r>
      <w:r>
        <w:rPr>
          <w:rFonts w:hint="eastAsia" w:ascii="仿宋" w:hAnsi="仿宋" w:eastAsia="仿宋"/>
          <w:kern w:val="0"/>
          <w:sz w:val="32"/>
          <w:szCs w:val="32"/>
        </w:rPr>
        <w:t>。</w:t>
      </w:r>
    </w:p>
    <w:p>
      <w:pPr>
        <w:spacing w:line="600" w:lineRule="exact"/>
        <w:ind w:firstLine="640" w:firstLineChars="200"/>
        <w:rPr>
          <w:rFonts w:hint="eastAsia" w:ascii="仿宋" w:hAnsi="仿宋" w:eastAsia="仿宋"/>
          <w:kern w:val="0"/>
          <w:sz w:val="32"/>
          <w:szCs w:val="32"/>
        </w:rPr>
      </w:pPr>
      <w:r>
        <w:rPr>
          <w:rFonts w:hint="eastAsia" w:ascii="仿宋" w:hAnsi="仿宋" w:eastAsia="仿宋"/>
          <w:kern w:val="0"/>
          <w:sz w:val="32"/>
          <w:szCs w:val="32"/>
        </w:rPr>
        <w:t>2</w:t>
      </w:r>
      <w:r>
        <w:rPr>
          <w:rFonts w:hint="eastAsia" w:ascii="仿宋" w:hAnsi="仿宋" w:eastAsia="仿宋"/>
          <w:kern w:val="0"/>
          <w:sz w:val="32"/>
          <w:szCs w:val="32"/>
          <w:lang w:val="en-US" w:eastAsia="zh-CN"/>
        </w:rPr>
        <w:t>1</w:t>
      </w:r>
      <w:r>
        <w:rPr>
          <w:rFonts w:hint="eastAsia" w:ascii="仿宋" w:hAnsi="仿宋" w:eastAsia="仿宋"/>
          <w:kern w:val="0"/>
          <w:sz w:val="32"/>
          <w:szCs w:val="32"/>
        </w:rPr>
        <w:t>.</w:t>
      </w:r>
      <w:r>
        <w:rPr>
          <w:rFonts w:hint="eastAsia" w:ascii="仿宋" w:hAnsi="仿宋" w:eastAsia="仿宋"/>
          <w:kern w:val="0"/>
          <w:sz w:val="32"/>
          <w:szCs w:val="32"/>
          <w:lang w:val="en-US" w:eastAsia="zh-CN"/>
        </w:rPr>
        <w:t>市场监督管理事务2563万元，较上年预算数增加311万元，上升13.81%</w:t>
      </w:r>
      <w:r>
        <w:rPr>
          <w:rFonts w:hint="eastAsia" w:ascii="仿宋" w:hAnsi="仿宋" w:eastAsia="仿宋"/>
          <w:kern w:val="0"/>
          <w:sz w:val="32"/>
          <w:szCs w:val="32"/>
        </w:rPr>
        <w:t>。主要原因是</w:t>
      </w:r>
      <w:r>
        <w:rPr>
          <w:rFonts w:hint="eastAsia" w:ascii="仿宋" w:hAnsi="仿宋" w:eastAsia="仿宋"/>
          <w:kern w:val="0"/>
          <w:sz w:val="32"/>
          <w:szCs w:val="32"/>
          <w:lang w:val="en-US" w:eastAsia="zh-CN"/>
        </w:rPr>
        <w:t>人员经费、专项资金等增加</w:t>
      </w:r>
      <w:r>
        <w:rPr>
          <w:rFonts w:hint="eastAsia" w:ascii="仿宋" w:hAnsi="仿宋" w:eastAsia="仿宋"/>
          <w:kern w:val="0"/>
          <w:sz w:val="32"/>
          <w:szCs w:val="32"/>
        </w:rPr>
        <w:t>。</w:t>
      </w:r>
    </w:p>
    <w:p>
      <w:pPr>
        <w:spacing w:line="600" w:lineRule="exact"/>
        <w:ind w:firstLine="640" w:firstLineChars="200"/>
        <w:rPr>
          <w:rFonts w:hint="eastAsia" w:ascii="仿宋" w:hAnsi="仿宋" w:eastAsia="仿宋"/>
          <w:kern w:val="0"/>
          <w:sz w:val="32"/>
          <w:szCs w:val="32"/>
          <w:lang w:val="en-US" w:eastAsia="zh-CN"/>
        </w:rPr>
      </w:pPr>
      <w:r>
        <w:rPr>
          <w:rFonts w:hint="eastAsia" w:ascii="仿宋" w:hAnsi="仿宋" w:eastAsia="仿宋"/>
          <w:kern w:val="0"/>
          <w:sz w:val="32"/>
          <w:szCs w:val="32"/>
          <w:lang w:val="en-US" w:eastAsia="zh-CN"/>
        </w:rPr>
        <w:t>22.其他一般公共服务支出0万元，较上年预算数减少2万元，下降100%</w:t>
      </w:r>
      <w:r>
        <w:rPr>
          <w:rFonts w:hint="eastAsia" w:ascii="仿宋" w:hAnsi="仿宋" w:eastAsia="仿宋"/>
          <w:kern w:val="0"/>
          <w:sz w:val="32"/>
          <w:szCs w:val="32"/>
        </w:rPr>
        <w:t>。</w:t>
      </w:r>
    </w:p>
    <w:p>
      <w:pPr>
        <w:spacing w:line="600" w:lineRule="exact"/>
        <w:ind w:firstLine="640" w:firstLineChars="200"/>
        <w:rPr>
          <w:rFonts w:ascii="仿宋" w:hAnsi="仿宋" w:eastAsia="仿宋"/>
          <w:kern w:val="0"/>
          <w:sz w:val="32"/>
          <w:szCs w:val="32"/>
          <w:highlight w:val="none"/>
        </w:rPr>
      </w:pPr>
    </w:p>
    <w:p>
      <w:pPr>
        <w:spacing w:line="600" w:lineRule="exact"/>
        <w:ind w:firstLine="640" w:firstLineChars="200"/>
        <w:rPr>
          <w:rFonts w:ascii="仿宋" w:hAnsi="仿宋" w:eastAsia="仿宋"/>
          <w:kern w:val="0"/>
          <w:sz w:val="32"/>
          <w:szCs w:val="32"/>
          <w:highlight w:val="none"/>
        </w:rPr>
      </w:pPr>
      <w:r>
        <w:rPr>
          <w:rFonts w:hint="eastAsia" w:ascii="仿宋" w:hAnsi="仿宋" w:eastAsia="仿宋"/>
          <w:kern w:val="0"/>
          <w:sz w:val="32"/>
          <w:szCs w:val="32"/>
          <w:highlight w:val="none"/>
        </w:rPr>
        <w:t>（二）</w:t>
      </w:r>
      <w:r>
        <w:rPr>
          <w:rFonts w:hint="eastAsia" w:ascii="仿宋" w:hAnsi="仿宋" w:eastAsia="仿宋"/>
          <w:kern w:val="0"/>
          <w:sz w:val="32"/>
          <w:szCs w:val="32"/>
          <w:highlight w:val="none"/>
          <w:lang w:val="en-US" w:eastAsia="zh-CN"/>
        </w:rPr>
        <w:t>公共安全支出16220万元，较上年预算数增加3373万元，增长26.26%</w:t>
      </w:r>
      <w:r>
        <w:rPr>
          <w:rFonts w:hint="eastAsia" w:ascii="仿宋" w:hAnsi="仿宋" w:eastAsia="仿宋"/>
          <w:kern w:val="0"/>
          <w:sz w:val="32"/>
          <w:szCs w:val="32"/>
          <w:highlight w:val="none"/>
        </w:rPr>
        <w:t>。主要原因是</w:t>
      </w:r>
      <w:r>
        <w:rPr>
          <w:rFonts w:hint="eastAsia" w:ascii="仿宋" w:hAnsi="仿宋" w:eastAsia="仿宋"/>
          <w:kern w:val="0"/>
          <w:sz w:val="32"/>
          <w:szCs w:val="32"/>
          <w:highlight w:val="none"/>
          <w:lang w:val="en-US" w:eastAsia="zh-CN"/>
        </w:rPr>
        <w:t>公安系统人员经费、工资福利支出增加</w:t>
      </w:r>
      <w:r>
        <w:rPr>
          <w:rFonts w:hint="eastAsia" w:ascii="仿宋" w:hAnsi="仿宋" w:eastAsia="仿宋"/>
          <w:kern w:val="0"/>
          <w:sz w:val="32"/>
          <w:szCs w:val="32"/>
          <w:highlight w:val="none"/>
        </w:rPr>
        <w:t>。其中：</w:t>
      </w:r>
    </w:p>
    <w:p>
      <w:pPr>
        <w:spacing w:line="600" w:lineRule="exact"/>
        <w:ind w:firstLine="640" w:firstLineChars="200"/>
        <w:rPr>
          <w:rFonts w:ascii="仿宋" w:hAnsi="仿宋" w:eastAsia="仿宋"/>
          <w:kern w:val="0"/>
          <w:sz w:val="32"/>
          <w:szCs w:val="32"/>
        </w:rPr>
      </w:pPr>
      <w:r>
        <w:rPr>
          <w:rFonts w:hint="eastAsia" w:ascii="仿宋" w:hAnsi="仿宋" w:eastAsia="仿宋"/>
          <w:kern w:val="0"/>
          <w:sz w:val="32"/>
          <w:szCs w:val="32"/>
        </w:rPr>
        <w:t>1.</w:t>
      </w:r>
      <w:r>
        <w:rPr>
          <w:rFonts w:hint="eastAsia" w:ascii="仿宋" w:hAnsi="仿宋" w:eastAsia="仿宋"/>
          <w:kern w:val="0"/>
          <w:sz w:val="32"/>
          <w:szCs w:val="32"/>
          <w:lang w:val="en-US" w:eastAsia="zh-CN"/>
        </w:rPr>
        <w:t>武装警察部队41万元，较上年预算数减少3万元，下降6.28%</w:t>
      </w:r>
      <w:r>
        <w:rPr>
          <w:rFonts w:hint="eastAsia" w:ascii="仿宋" w:hAnsi="仿宋" w:eastAsia="仿宋"/>
          <w:kern w:val="0"/>
          <w:sz w:val="32"/>
          <w:szCs w:val="32"/>
        </w:rPr>
        <w:t>。主要原因是</w:t>
      </w:r>
      <w:r>
        <w:rPr>
          <w:rFonts w:hint="eastAsia" w:ascii="仿宋" w:hAnsi="仿宋" w:eastAsia="仿宋"/>
          <w:kern w:val="0"/>
          <w:sz w:val="32"/>
          <w:szCs w:val="32"/>
          <w:lang w:val="en-US" w:eastAsia="zh-CN"/>
        </w:rPr>
        <w:t>人员经费</w:t>
      </w:r>
      <w:r>
        <w:rPr>
          <w:rFonts w:hint="eastAsia" w:ascii="仿宋" w:hAnsi="仿宋" w:eastAsia="仿宋"/>
          <w:kern w:val="0"/>
          <w:sz w:val="32"/>
          <w:szCs w:val="32"/>
          <w:lang w:eastAsia="zh-CN"/>
        </w:rPr>
        <w:t>减少</w:t>
      </w:r>
      <w:r>
        <w:rPr>
          <w:rFonts w:hint="eastAsia" w:ascii="仿宋" w:hAnsi="仿宋" w:eastAsia="仿宋"/>
          <w:kern w:val="0"/>
          <w:sz w:val="32"/>
          <w:szCs w:val="32"/>
        </w:rPr>
        <w:t>。</w:t>
      </w:r>
    </w:p>
    <w:p>
      <w:pPr>
        <w:spacing w:line="600" w:lineRule="exact"/>
        <w:ind w:firstLine="640" w:firstLineChars="200"/>
        <w:rPr>
          <w:rFonts w:ascii="仿宋" w:hAnsi="仿宋" w:eastAsia="仿宋"/>
          <w:kern w:val="0"/>
          <w:sz w:val="32"/>
          <w:szCs w:val="32"/>
        </w:rPr>
      </w:pPr>
      <w:r>
        <w:rPr>
          <w:rFonts w:hint="eastAsia" w:ascii="仿宋" w:hAnsi="仿宋" w:eastAsia="仿宋"/>
          <w:kern w:val="0"/>
          <w:sz w:val="32"/>
          <w:szCs w:val="32"/>
        </w:rPr>
        <w:t>2.</w:t>
      </w:r>
      <w:r>
        <w:rPr>
          <w:rFonts w:hint="eastAsia" w:ascii="仿宋" w:hAnsi="仿宋" w:eastAsia="仿宋"/>
          <w:kern w:val="0"/>
          <w:sz w:val="32"/>
          <w:szCs w:val="32"/>
          <w:lang w:val="en-US" w:eastAsia="zh-CN"/>
        </w:rPr>
        <w:t>公安12647万元，较上年预算数增加3356万元，增长36.12%</w:t>
      </w:r>
      <w:r>
        <w:rPr>
          <w:rFonts w:hint="eastAsia" w:ascii="仿宋" w:hAnsi="仿宋" w:eastAsia="仿宋"/>
          <w:kern w:val="0"/>
          <w:sz w:val="32"/>
          <w:szCs w:val="32"/>
        </w:rPr>
        <w:t>。主要原因是公安系统人员经费、工资福利支出增加。</w:t>
      </w:r>
    </w:p>
    <w:p>
      <w:pPr>
        <w:spacing w:line="600" w:lineRule="exact"/>
        <w:ind w:firstLine="640" w:firstLineChars="200"/>
        <w:rPr>
          <w:rFonts w:hint="eastAsia" w:ascii="仿宋" w:hAnsi="仿宋" w:eastAsia="仿宋"/>
          <w:kern w:val="0"/>
          <w:sz w:val="32"/>
          <w:szCs w:val="32"/>
          <w:lang w:eastAsia="zh-CN"/>
        </w:rPr>
      </w:pPr>
      <w:r>
        <w:rPr>
          <w:rFonts w:hint="eastAsia" w:ascii="仿宋" w:hAnsi="仿宋" w:eastAsia="仿宋"/>
          <w:kern w:val="0"/>
          <w:sz w:val="32"/>
          <w:szCs w:val="32"/>
          <w:lang w:val="en-US" w:eastAsia="zh-CN"/>
        </w:rPr>
        <w:t>3</w:t>
      </w:r>
      <w:r>
        <w:rPr>
          <w:rFonts w:hint="eastAsia" w:ascii="仿宋" w:hAnsi="仿宋" w:eastAsia="仿宋"/>
          <w:kern w:val="0"/>
          <w:sz w:val="32"/>
          <w:szCs w:val="32"/>
        </w:rPr>
        <w:t>.</w:t>
      </w:r>
      <w:r>
        <w:rPr>
          <w:rFonts w:hint="eastAsia" w:ascii="仿宋" w:hAnsi="仿宋" w:eastAsia="仿宋"/>
          <w:kern w:val="0"/>
          <w:sz w:val="32"/>
          <w:szCs w:val="32"/>
          <w:lang w:eastAsia="zh-CN"/>
        </w:rPr>
        <w:t>检察</w:t>
      </w:r>
      <w:r>
        <w:rPr>
          <w:rFonts w:hint="eastAsia" w:ascii="仿宋" w:hAnsi="仿宋" w:eastAsia="仿宋"/>
          <w:kern w:val="0"/>
          <w:sz w:val="32"/>
          <w:szCs w:val="32"/>
          <w:lang w:val="en-US" w:eastAsia="zh-CN"/>
        </w:rPr>
        <w:t>493万元，较上年预算数增加441万元，增长848.08%。</w:t>
      </w:r>
      <w:r>
        <w:rPr>
          <w:rFonts w:hint="eastAsia" w:ascii="仿宋" w:hAnsi="仿宋" w:eastAsia="仿宋"/>
          <w:kern w:val="0"/>
          <w:sz w:val="32"/>
          <w:szCs w:val="32"/>
        </w:rPr>
        <w:t>主要原因是</w:t>
      </w:r>
      <w:r>
        <w:rPr>
          <w:rFonts w:hint="eastAsia" w:ascii="仿宋" w:hAnsi="仿宋" w:eastAsia="仿宋"/>
          <w:kern w:val="0"/>
          <w:sz w:val="32"/>
          <w:szCs w:val="32"/>
          <w:lang w:eastAsia="zh-CN"/>
        </w:rPr>
        <w:t>上级补助</w:t>
      </w:r>
      <w:r>
        <w:rPr>
          <w:rFonts w:hint="eastAsia" w:ascii="仿宋" w:hAnsi="仿宋" w:eastAsia="仿宋"/>
          <w:kern w:val="0"/>
          <w:sz w:val="32"/>
          <w:szCs w:val="32"/>
        </w:rPr>
        <w:t>专项支出预计</w:t>
      </w:r>
      <w:r>
        <w:rPr>
          <w:rFonts w:hint="eastAsia" w:ascii="仿宋" w:hAnsi="仿宋" w:eastAsia="仿宋"/>
          <w:kern w:val="0"/>
          <w:sz w:val="32"/>
          <w:szCs w:val="32"/>
          <w:lang w:eastAsia="zh-CN"/>
        </w:rPr>
        <w:t>增加。</w:t>
      </w:r>
    </w:p>
    <w:p>
      <w:pPr>
        <w:spacing w:line="600" w:lineRule="exact"/>
        <w:ind w:firstLine="640" w:firstLineChars="200"/>
        <w:rPr>
          <w:rFonts w:hint="eastAsia" w:ascii="仿宋" w:hAnsi="仿宋" w:eastAsia="仿宋"/>
          <w:kern w:val="0"/>
          <w:sz w:val="32"/>
          <w:szCs w:val="32"/>
          <w:lang w:eastAsia="zh-CN"/>
        </w:rPr>
      </w:pPr>
      <w:r>
        <w:rPr>
          <w:rFonts w:hint="eastAsia" w:ascii="仿宋" w:hAnsi="仿宋" w:eastAsia="仿宋"/>
          <w:kern w:val="0"/>
          <w:sz w:val="32"/>
          <w:szCs w:val="32"/>
          <w:lang w:val="en-US" w:eastAsia="zh-CN"/>
        </w:rPr>
        <w:t>4.法院241万元，较上年预算数增加7万元，增长3.99%</w:t>
      </w:r>
      <w:r>
        <w:rPr>
          <w:rFonts w:hint="eastAsia" w:ascii="仿宋" w:hAnsi="仿宋" w:eastAsia="仿宋"/>
          <w:kern w:val="0"/>
          <w:sz w:val="32"/>
          <w:szCs w:val="32"/>
        </w:rPr>
        <w:t>。主要原因是</w:t>
      </w:r>
      <w:r>
        <w:rPr>
          <w:rFonts w:hint="eastAsia" w:ascii="仿宋" w:hAnsi="仿宋" w:eastAsia="仿宋"/>
          <w:kern w:val="0"/>
          <w:sz w:val="32"/>
          <w:szCs w:val="32"/>
          <w:lang w:eastAsia="zh-CN"/>
        </w:rPr>
        <w:t>上级补助</w:t>
      </w:r>
      <w:r>
        <w:rPr>
          <w:rFonts w:hint="eastAsia" w:ascii="仿宋" w:hAnsi="仿宋" w:eastAsia="仿宋"/>
          <w:kern w:val="0"/>
          <w:sz w:val="32"/>
          <w:szCs w:val="32"/>
        </w:rPr>
        <w:t>专项支出预计</w:t>
      </w:r>
      <w:r>
        <w:rPr>
          <w:rFonts w:hint="eastAsia" w:ascii="仿宋" w:hAnsi="仿宋" w:eastAsia="仿宋"/>
          <w:kern w:val="0"/>
          <w:sz w:val="32"/>
          <w:szCs w:val="32"/>
          <w:lang w:eastAsia="zh-CN"/>
        </w:rPr>
        <w:t>增加</w:t>
      </w:r>
    </w:p>
    <w:p>
      <w:pPr>
        <w:spacing w:line="600" w:lineRule="exact"/>
        <w:ind w:firstLine="640" w:firstLineChars="200"/>
        <w:rPr>
          <w:rFonts w:ascii="仿宋" w:hAnsi="仿宋" w:eastAsia="仿宋"/>
          <w:kern w:val="0"/>
          <w:sz w:val="32"/>
          <w:szCs w:val="32"/>
        </w:rPr>
      </w:pPr>
      <w:r>
        <w:rPr>
          <w:rFonts w:hint="eastAsia" w:ascii="仿宋" w:hAnsi="仿宋" w:eastAsia="仿宋"/>
          <w:kern w:val="0"/>
          <w:sz w:val="32"/>
          <w:szCs w:val="32"/>
          <w:lang w:val="en-US" w:eastAsia="zh-CN"/>
        </w:rPr>
        <w:t>5.司法1476万元，较上年预算数增加385万元，增长35.29%</w:t>
      </w:r>
      <w:r>
        <w:rPr>
          <w:rFonts w:hint="eastAsia" w:ascii="仿宋" w:hAnsi="仿宋" w:eastAsia="仿宋"/>
          <w:kern w:val="0"/>
          <w:sz w:val="32"/>
          <w:szCs w:val="32"/>
        </w:rPr>
        <w:t>。主要原因是专项支出预计</w:t>
      </w:r>
      <w:r>
        <w:rPr>
          <w:rFonts w:hint="eastAsia" w:ascii="仿宋" w:hAnsi="仿宋" w:eastAsia="仿宋"/>
          <w:kern w:val="0"/>
          <w:sz w:val="32"/>
          <w:szCs w:val="32"/>
          <w:lang w:val="en-US" w:eastAsia="zh-CN"/>
        </w:rPr>
        <w:t>增加</w:t>
      </w:r>
      <w:r>
        <w:rPr>
          <w:rFonts w:hint="eastAsia" w:ascii="仿宋" w:hAnsi="仿宋" w:eastAsia="仿宋"/>
          <w:kern w:val="0"/>
          <w:sz w:val="32"/>
          <w:szCs w:val="32"/>
        </w:rPr>
        <w:t>。</w:t>
      </w:r>
    </w:p>
    <w:p>
      <w:pPr>
        <w:spacing w:line="600" w:lineRule="exact"/>
        <w:ind w:firstLine="640" w:firstLineChars="200"/>
        <w:rPr>
          <w:rFonts w:ascii="仿宋" w:hAnsi="仿宋" w:eastAsia="仿宋"/>
          <w:kern w:val="0"/>
          <w:sz w:val="32"/>
          <w:szCs w:val="32"/>
        </w:rPr>
      </w:pPr>
      <w:r>
        <w:rPr>
          <w:rFonts w:hint="eastAsia" w:ascii="仿宋" w:hAnsi="仿宋" w:eastAsia="仿宋"/>
          <w:kern w:val="0"/>
          <w:sz w:val="32"/>
          <w:szCs w:val="32"/>
          <w:lang w:val="en-US" w:eastAsia="zh-CN"/>
        </w:rPr>
        <w:t>6</w:t>
      </w:r>
      <w:r>
        <w:rPr>
          <w:rFonts w:hint="eastAsia" w:ascii="仿宋" w:hAnsi="仿宋" w:eastAsia="仿宋"/>
          <w:kern w:val="0"/>
          <w:sz w:val="32"/>
          <w:szCs w:val="32"/>
        </w:rPr>
        <w:t>.</w:t>
      </w:r>
      <w:r>
        <w:rPr>
          <w:rFonts w:hint="eastAsia" w:ascii="仿宋" w:hAnsi="仿宋" w:eastAsia="仿宋"/>
          <w:kern w:val="0"/>
          <w:sz w:val="32"/>
          <w:szCs w:val="32"/>
          <w:lang w:val="en-US" w:eastAsia="zh-CN"/>
        </w:rPr>
        <w:t>其他公共安全支出1322万元，较上年预算数减少813万元，下降38.08%</w:t>
      </w:r>
      <w:r>
        <w:rPr>
          <w:rFonts w:hint="eastAsia" w:ascii="仿宋" w:hAnsi="仿宋" w:eastAsia="仿宋"/>
          <w:kern w:val="0"/>
          <w:sz w:val="32"/>
          <w:szCs w:val="32"/>
        </w:rPr>
        <w:t>，</w:t>
      </w:r>
      <w:r>
        <w:rPr>
          <w:rFonts w:ascii="仿宋" w:hAnsi="仿宋" w:eastAsia="仿宋"/>
          <w:kern w:val="0"/>
          <w:sz w:val="32"/>
          <w:szCs w:val="32"/>
        </w:rPr>
        <w:t>主要原因是</w:t>
      </w:r>
      <w:r>
        <w:rPr>
          <w:rFonts w:hint="eastAsia" w:ascii="仿宋" w:hAnsi="仿宋" w:eastAsia="仿宋"/>
          <w:kern w:val="0"/>
          <w:sz w:val="32"/>
          <w:szCs w:val="32"/>
        </w:rPr>
        <w:t>项目</w:t>
      </w:r>
      <w:r>
        <w:rPr>
          <w:rFonts w:ascii="仿宋" w:hAnsi="仿宋" w:eastAsia="仿宋"/>
          <w:kern w:val="0"/>
          <w:sz w:val="32"/>
          <w:szCs w:val="32"/>
        </w:rPr>
        <w:t>支出</w:t>
      </w:r>
      <w:r>
        <w:rPr>
          <w:rFonts w:hint="eastAsia" w:ascii="仿宋" w:hAnsi="仿宋" w:eastAsia="仿宋"/>
          <w:kern w:val="0"/>
          <w:sz w:val="32"/>
          <w:szCs w:val="32"/>
          <w:lang w:eastAsia="zh-CN"/>
        </w:rPr>
        <w:t>减少</w:t>
      </w:r>
      <w:r>
        <w:rPr>
          <w:rFonts w:hint="eastAsia" w:ascii="仿宋" w:hAnsi="仿宋" w:eastAsia="仿宋"/>
          <w:kern w:val="0"/>
          <w:sz w:val="32"/>
          <w:szCs w:val="32"/>
        </w:rPr>
        <w:t>。</w:t>
      </w:r>
    </w:p>
    <w:p>
      <w:pPr>
        <w:spacing w:line="600" w:lineRule="exact"/>
        <w:ind w:firstLine="640" w:firstLineChars="200"/>
        <w:rPr>
          <w:rFonts w:ascii="仿宋" w:hAnsi="仿宋" w:eastAsia="仿宋"/>
          <w:kern w:val="0"/>
          <w:sz w:val="32"/>
          <w:szCs w:val="32"/>
        </w:rPr>
      </w:pPr>
    </w:p>
    <w:p>
      <w:pPr>
        <w:spacing w:line="600" w:lineRule="exact"/>
        <w:ind w:firstLine="640" w:firstLineChars="200"/>
        <w:rPr>
          <w:rFonts w:ascii="仿宋" w:hAnsi="仿宋" w:eastAsia="仿宋"/>
          <w:kern w:val="0"/>
          <w:sz w:val="32"/>
          <w:szCs w:val="32"/>
        </w:rPr>
      </w:pPr>
      <w:r>
        <w:rPr>
          <w:rFonts w:hint="eastAsia" w:ascii="仿宋" w:hAnsi="仿宋" w:eastAsia="仿宋"/>
          <w:kern w:val="0"/>
          <w:sz w:val="32"/>
          <w:szCs w:val="32"/>
        </w:rPr>
        <w:t>（三）</w:t>
      </w:r>
      <w:r>
        <w:rPr>
          <w:rFonts w:hint="eastAsia" w:ascii="仿宋" w:hAnsi="仿宋" w:eastAsia="仿宋"/>
          <w:kern w:val="0"/>
          <w:sz w:val="32"/>
          <w:szCs w:val="32"/>
          <w:lang w:val="en-US" w:eastAsia="zh-CN"/>
        </w:rPr>
        <w:t>教育支出71099万元，较上年预算数减少11773万元，下降14.21%</w:t>
      </w:r>
      <w:r>
        <w:rPr>
          <w:rFonts w:hint="eastAsia" w:ascii="仿宋" w:hAnsi="仿宋" w:eastAsia="仿宋"/>
          <w:kern w:val="0"/>
          <w:sz w:val="32"/>
          <w:szCs w:val="32"/>
        </w:rPr>
        <w:t>。主要原因是</w:t>
      </w:r>
      <w:r>
        <w:rPr>
          <w:rFonts w:hint="eastAsia" w:ascii="仿宋" w:hAnsi="仿宋" w:eastAsia="仿宋"/>
          <w:kern w:val="0"/>
          <w:sz w:val="32"/>
          <w:szCs w:val="32"/>
          <w:lang w:eastAsia="zh-CN"/>
        </w:rPr>
        <w:t>受</w:t>
      </w:r>
      <w:r>
        <w:rPr>
          <w:rFonts w:hint="eastAsia" w:ascii="仿宋" w:hAnsi="仿宋" w:eastAsia="仿宋"/>
          <w:kern w:val="0"/>
          <w:sz w:val="32"/>
          <w:szCs w:val="32"/>
          <w:lang w:val="en-US" w:eastAsia="zh-CN"/>
        </w:rPr>
        <w:t>疫情影响</w:t>
      </w:r>
      <w:r>
        <w:rPr>
          <w:rFonts w:hint="eastAsia" w:ascii="仿宋" w:hAnsi="仿宋" w:eastAsia="仿宋"/>
          <w:kern w:val="0"/>
          <w:sz w:val="32"/>
          <w:szCs w:val="32"/>
        </w:rPr>
        <w:t>教师培训</w:t>
      </w:r>
      <w:r>
        <w:rPr>
          <w:rFonts w:hint="eastAsia" w:ascii="仿宋" w:hAnsi="仿宋" w:eastAsia="仿宋"/>
          <w:kern w:val="0"/>
          <w:sz w:val="32"/>
          <w:szCs w:val="32"/>
          <w:lang w:eastAsia="zh-CN"/>
        </w:rPr>
        <w:t>组织</w:t>
      </w:r>
      <w:r>
        <w:rPr>
          <w:rFonts w:hint="eastAsia" w:ascii="仿宋" w:hAnsi="仿宋" w:eastAsia="仿宋"/>
          <w:kern w:val="0"/>
          <w:sz w:val="32"/>
          <w:szCs w:val="32"/>
        </w:rPr>
        <w:t>经费支出预计</w:t>
      </w:r>
      <w:r>
        <w:rPr>
          <w:rFonts w:hint="eastAsia" w:ascii="仿宋" w:hAnsi="仿宋" w:eastAsia="仿宋"/>
          <w:kern w:val="0"/>
          <w:sz w:val="32"/>
          <w:szCs w:val="32"/>
          <w:lang w:eastAsia="zh-CN"/>
        </w:rPr>
        <w:t>减少</w:t>
      </w:r>
      <w:r>
        <w:rPr>
          <w:rFonts w:hint="eastAsia" w:ascii="仿宋" w:hAnsi="仿宋" w:eastAsia="仿宋"/>
          <w:kern w:val="0"/>
          <w:sz w:val="32"/>
          <w:szCs w:val="32"/>
        </w:rPr>
        <w:t>。其中：</w:t>
      </w:r>
    </w:p>
    <w:p>
      <w:pPr>
        <w:spacing w:line="600" w:lineRule="exact"/>
        <w:ind w:firstLine="640" w:firstLineChars="200"/>
        <w:rPr>
          <w:rFonts w:ascii="仿宋" w:hAnsi="仿宋" w:eastAsia="仿宋"/>
          <w:kern w:val="0"/>
          <w:sz w:val="32"/>
          <w:szCs w:val="32"/>
        </w:rPr>
      </w:pPr>
      <w:r>
        <w:rPr>
          <w:rFonts w:hint="eastAsia" w:ascii="仿宋" w:hAnsi="仿宋" w:eastAsia="仿宋"/>
          <w:kern w:val="0"/>
          <w:sz w:val="32"/>
          <w:szCs w:val="32"/>
        </w:rPr>
        <w:t>1.</w:t>
      </w:r>
      <w:r>
        <w:rPr>
          <w:rFonts w:hint="eastAsia" w:ascii="仿宋" w:hAnsi="仿宋" w:eastAsia="仿宋"/>
          <w:kern w:val="0"/>
          <w:sz w:val="32"/>
          <w:szCs w:val="32"/>
          <w:lang w:val="en-US" w:eastAsia="zh-CN"/>
        </w:rPr>
        <w:t>教育管理事务4308万元，较上年预算数增加109万元，增长2.6%</w:t>
      </w:r>
      <w:r>
        <w:rPr>
          <w:rFonts w:hint="eastAsia" w:ascii="仿宋" w:hAnsi="仿宋" w:eastAsia="仿宋"/>
          <w:kern w:val="0"/>
          <w:sz w:val="32"/>
          <w:szCs w:val="32"/>
        </w:rPr>
        <w:t>。主要原因是</w:t>
      </w:r>
      <w:r>
        <w:rPr>
          <w:rFonts w:hint="eastAsia" w:ascii="仿宋" w:hAnsi="仿宋" w:eastAsia="仿宋"/>
          <w:kern w:val="0"/>
          <w:sz w:val="32"/>
          <w:szCs w:val="32"/>
          <w:lang w:eastAsia="zh-CN"/>
        </w:rPr>
        <w:t>教师</w:t>
      </w:r>
      <w:r>
        <w:rPr>
          <w:rFonts w:hint="eastAsia" w:ascii="仿宋" w:hAnsi="仿宋" w:eastAsia="仿宋"/>
          <w:kern w:val="0"/>
          <w:sz w:val="32"/>
          <w:szCs w:val="32"/>
          <w:highlight w:val="none"/>
          <w:lang w:val="en-US" w:eastAsia="zh-CN"/>
        </w:rPr>
        <w:t>人员经费、工资福利支出增加</w:t>
      </w:r>
      <w:r>
        <w:rPr>
          <w:rFonts w:hint="eastAsia" w:ascii="仿宋" w:hAnsi="仿宋" w:eastAsia="仿宋"/>
          <w:kern w:val="0"/>
          <w:sz w:val="32"/>
          <w:szCs w:val="32"/>
          <w:highlight w:val="none"/>
        </w:rPr>
        <w:t>。</w:t>
      </w:r>
    </w:p>
    <w:p>
      <w:pPr>
        <w:spacing w:line="600" w:lineRule="exact"/>
        <w:ind w:firstLine="640" w:firstLineChars="200"/>
        <w:rPr>
          <w:rFonts w:ascii="仿宋" w:hAnsi="仿宋" w:eastAsia="仿宋"/>
          <w:kern w:val="0"/>
          <w:sz w:val="32"/>
          <w:szCs w:val="32"/>
        </w:rPr>
      </w:pPr>
      <w:r>
        <w:rPr>
          <w:rFonts w:hint="eastAsia" w:ascii="仿宋" w:hAnsi="仿宋" w:eastAsia="仿宋"/>
          <w:kern w:val="0"/>
          <w:sz w:val="32"/>
          <w:szCs w:val="32"/>
        </w:rPr>
        <w:t>2.</w:t>
      </w:r>
      <w:r>
        <w:rPr>
          <w:rFonts w:hint="eastAsia" w:ascii="仿宋" w:hAnsi="仿宋" w:eastAsia="仿宋"/>
          <w:kern w:val="0"/>
          <w:sz w:val="32"/>
          <w:szCs w:val="32"/>
          <w:lang w:val="en-US" w:eastAsia="zh-CN"/>
        </w:rPr>
        <w:t>普通教育61353万元，较上年预算数减少9819万元，下降13.8%</w:t>
      </w:r>
      <w:r>
        <w:rPr>
          <w:rFonts w:hint="eastAsia" w:ascii="仿宋" w:hAnsi="仿宋" w:eastAsia="仿宋"/>
          <w:kern w:val="0"/>
          <w:sz w:val="32"/>
          <w:szCs w:val="32"/>
        </w:rPr>
        <w:t>。主要原因是</w:t>
      </w:r>
      <w:r>
        <w:rPr>
          <w:rFonts w:hint="eastAsia" w:ascii="仿宋" w:hAnsi="仿宋" w:eastAsia="仿宋"/>
          <w:kern w:val="0"/>
          <w:sz w:val="32"/>
          <w:szCs w:val="32"/>
          <w:lang w:eastAsia="zh-CN"/>
        </w:rPr>
        <w:t>教师绩效考核激励经费和教师预留工资福利年初统一预算到教育局，未分配至各个学校</w:t>
      </w:r>
      <w:r>
        <w:rPr>
          <w:rFonts w:hint="eastAsia" w:ascii="仿宋" w:hAnsi="仿宋" w:eastAsia="仿宋"/>
          <w:kern w:val="0"/>
          <w:sz w:val="32"/>
          <w:szCs w:val="32"/>
        </w:rPr>
        <w:t>。</w:t>
      </w:r>
    </w:p>
    <w:p>
      <w:pPr>
        <w:spacing w:line="600" w:lineRule="exact"/>
        <w:ind w:firstLine="640" w:firstLineChars="200"/>
        <w:rPr>
          <w:rFonts w:ascii="仿宋" w:hAnsi="仿宋" w:eastAsia="仿宋"/>
          <w:kern w:val="0"/>
          <w:sz w:val="32"/>
          <w:szCs w:val="32"/>
        </w:rPr>
      </w:pPr>
      <w:r>
        <w:rPr>
          <w:rFonts w:hint="eastAsia" w:ascii="仿宋" w:hAnsi="仿宋" w:eastAsia="仿宋"/>
          <w:kern w:val="0"/>
          <w:sz w:val="32"/>
          <w:szCs w:val="32"/>
        </w:rPr>
        <w:t>3.</w:t>
      </w:r>
      <w:r>
        <w:rPr>
          <w:rFonts w:hint="eastAsia" w:ascii="仿宋" w:hAnsi="仿宋" w:eastAsia="仿宋"/>
          <w:kern w:val="0"/>
          <w:sz w:val="32"/>
          <w:szCs w:val="32"/>
          <w:lang w:val="en-US" w:eastAsia="zh-CN"/>
        </w:rPr>
        <w:t>职业教育2357万元，较上年预算数增加95万元，上升4.2%</w:t>
      </w:r>
      <w:r>
        <w:rPr>
          <w:rFonts w:hint="eastAsia" w:ascii="仿宋" w:hAnsi="仿宋" w:eastAsia="仿宋"/>
          <w:kern w:val="0"/>
          <w:sz w:val="32"/>
          <w:szCs w:val="32"/>
        </w:rPr>
        <w:t>，主要原因是</w:t>
      </w:r>
      <w:r>
        <w:rPr>
          <w:rFonts w:hint="eastAsia" w:ascii="仿宋" w:hAnsi="仿宋" w:eastAsia="仿宋"/>
          <w:kern w:val="0"/>
          <w:sz w:val="32"/>
          <w:szCs w:val="32"/>
          <w:lang w:eastAsia="zh-CN"/>
        </w:rPr>
        <w:t>职专</w:t>
      </w:r>
      <w:r>
        <w:rPr>
          <w:rFonts w:hint="eastAsia" w:ascii="仿宋" w:hAnsi="仿宋" w:eastAsia="仿宋"/>
          <w:kern w:val="0"/>
          <w:sz w:val="32"/>
          <w:szCs w:val="32"/>
          <w:highlight w:val="none"/>
          <w:lang w:val="en-US" w:eastAsia="zh-CN"/>
        </w:rPr>
        <w:t>人员经费、工资福利支出增加</w:t>
      </w:r>
      <w:r>
        <w:rPr>
          <w:rFonts w:hint="eastAsia" w:ascii="仿宋" w:hAnsi="仿宋" w:eastAsia="仿宋"/>
          <w:kern w:val="0"/>
          <w:sz w:val="32"/>
          <w:szCs w:val="32"/>
        </w:rPr>
        <w:t>。</w:t>
      </w:r>
    </w:p>
    <w:p>
      <w:pPr>
        <w:spacing w:line="600" w:lineRule="exact"/>
        <w:ind w:firstLine="640" w:firstLineChars="200"/>
        <w:rPr>
          <w:rFonts w:ascii="仿宋" w:hAnsi="仿宋" w:eastAsia="仿宋"/>
          <w:kern w:val="0"/>
          <w:sz w:val="32"/>
          <w:szCs w:val="32"/>
        </w:rPr>
      </w:pPr>
      <w:r>
        <w:rPr>
          <w:rFonts w:hint="eastAsia" w:ascii="仿宋" w:hAnsi="仿宋" w:eastAsia="仿宋"/>
          <w:kern w:val="0"/>
          <w:sz w:val="32"/>
          <w:szCs w:val="32"/>
        </w:rPr>
        <w:t>4</w:t>
      </w:r>
      <w:r>
        <w:rPr>
          <w:rFonts w:hint="eastAsia" w:ascii="仿宋" w:hAnsi="仿宋" w:eastAsia="仿宋"/>
          <w:kern w:val="0"/>
          <w:sz w:val="32"/>
          <w:szCs w:val="32"/>
          <w:lang w:val="en-US" w:eastAsia="zh-CN"/>
        </w:rPr>
        <w:t>广播电视教育121万元，较上年预算数增加4万元，上升3.42%，</w:t>
      </w:r>
      <w:r>
        <w:rPr>
          <w:rFonts w:hint="eastAsia" w:ascii="仿宋" w:hAnsi="仿宋" w:eastAsia="仿宋"/>
          <w:kern w:val="0"/>
          <w:sz w:val="32"/>
          <w:szCs w:val="32"/>
        </w:rPr>
        <w:t>主要原因是</w:t>
      </w:r>
      <w:r>
        <w:rPr>
          <w:rFonts w:hint="eastAsia" w:ascii="仿宋" w:hAnsi="仿宋" w:eastAsia="仿宋"/>
          <w:kern w:val="0"/>
          <w:sz w:val="32"/>
          <w:szCs w:val="32"/>
          <w:highlight w:val="none"/>
          <w:lang w:val="en-US" w:eastAsia="zh-CN"/>
        </w:rPr>
        <w:t>人员经费、工资福利支出增加</w:t>
      </w:r>
      <w:r>
        <w:rPr>
          <w:rFonts w:hint="eastAsia" w:ascii="仿宋" w:hAnsi="仿宋" w:eastAsia="仿宋"/>
          <w:kern w:val="0"/>
          <w:sz w:val="32"/>
          <w:szCs w:val="32"/>
        </w:rPr>
        <w:t>。</w:t>
      </w:r>
    </w:p>
    <w:p>
      <w:pPr>
        <w:spacing w:line="600" w:lineRule="exact"/>
        <w:ind w:firstLine="640" w:firstLineChars="200"/>
        <w:rPr>
          <w:rFonts w:ascii="仿宋" w:hAnsi="仿宋" w:eastAsia="仿宋"/>
          <w:kern w:val="0"/>
          <w:sz w:val="32"/>
          <w:szCs w:val="32"/>
        </w:rPr>
      </w:pPr>
      <w:r>
        <w:rPr>
          <w:rFonts w:hint="eastAsia" w:ascii="仿宋" w:hAnsi="仿宋" w:eastAsia="仿宋"/>
          <w:kern w:val="0"/>
          <w:sz w:val="32"/>
          <w:szCs w:val="32"/>
        </w:rPr>
        <w:t>5.</w:t>
      </w:r>
      <w:r>
        <w:rPr>
          <w:rFonts w:hint="eastAsia" w:ascii="仿宋" w:hAnsi="仿宋" w:eastAsia="仿宋"/>
          <w:kern w:val="0"/>
          <w:sz w:val="32"/>
          <w:szCs w:val="32"/>
          <w:lang w:val="en-US" w:eastAsia="zh-CN"/>
        </w:rPr>
        <w:t>特殊教育529万元，较上年预算数减少39万元，下降6.87%</w:t>
      </w:r>
      <w:r>
        <w:rPr>
          <w:rFonts w:hint="eastAsia" w:ascii="仿宋" w:hAnsi="仿宋" w:eastAsia="仿宋"/>
          <w:kern w:val="0"/>
          <w:sz w:val="32"/>
          <w:szCs w:val="32"/>
        </w:rPr>
        <w:t>。主要原因是</w:t>
      </w:r>
      <w:r>
        <w:rPr>
          <w:rFonts w:hint="eastAsia" w:ascii="仿宋" w:hAnsi="仿宋" w:eastAsia="仿宋"/>
          <w:kern w:val="0"/>
          <w:sz w:val="32"/>
          <w:szCs w:val="32"/>
          <w:lang w:val="en-US" w:eastAsia="zh-CN"/>
        </w:rPr>
        <w:t>专项</w:t>
      </w:r>
      <w:r>
        <w:rPr>
          <w:rFonts w:hint="eastAsia" w:ascii="仿宋" w:hAnsi="仿宋" w:eastAsia="仿宋"/>
          <w:kern w:val="0"/>
          <w:sz w:val="32"/>
          <w:szCs w:val="32"/>
        </w:rPr>
        <w:t>经费</w:t>
      </w:r>
      <w:r>
        <w:rPr>
          <w:rFonts w:hint="eastAsia" w:ascii="仿宋" w:hAnsi="仿宋" w:eastAsia="仿宋"/>
          <w:kern w:val="0"/>
          <w:sz w:val="32"/>
          <w:szCs w:val="32"/>
          <w:lang w:eastAsia="zh-CN"/>
        </w:rPr>
        <w:t>减少</w:t>
      </w:r>
      <w:r>
        <w:rPr>
          <w:rFonts w:hint="eastAsia" w:ascii="仿宋" w:hAnsi="仿宋" w:eastAsia="仿宋"/>
          <w:kern w:val="0"/>
          <w:sz w:val="32"/>
          <w:szCs w:val="32"/>
        </w:rPr>
        <w:t>。</w:t>
      </w:r>
    </w:p>
    <w:p>
      <w:pPr>
        <w:spacing w:line="600" w:lineRule="exact"/>
        <w:ind w:firstLine="640" w:firstLineChars="200"/>
        <w:rPr>
          <w:rFonts w:ascii="仿宋" w:hAnsi="仿宋" w:eastAsia="仿宋"/>
          <w:kern w:val="0"/>
          <w:sz w:val="32"/>
          <w:szCs w:val="32"/>
        </w:rPr>
      </w:pPr>
      <w:r>
        <w:rPr>
          <w:rFonts w:hint="eastAsia" w:ascii="仿宋" w:hAnsi="仿宋" w:eastAsia="仿宋"/>
          <w:kern w:val="0"/>
          <w:sz w:val="32"/>
          <w:szCs w:val="32"/>
        </w:rPr>
        <w:t>6.</w:t>
      </w:r>
      <w:r>
        <w:rPr>
          <w:rFonts w:hint="eastAsia" w:ascii="仿宋" w:hAnsi="仿宋" w:eastAsia="仿宋"/>
          <w:kern w:val="0"/>
          <w:sz w:val="32"/>
          <w:szCs w:val="32"/>
          <w:lang w:val="en-US" w:eastAsia="zh-CN"/>
        </w:rPr>
        <w:t>进修及培训1411万元，较上年预算数减少971万元，下降40.76%</w:t>
      </w:r>
      <w:r>
        <w:rPr>
          <w:rFonts w:hint="eastAsia" w:ascii="仿宋" w:hAnsi="仿宋" w:eastAsia="仿宋"/>
          <w:kern w:val="0"/>
          <w:sz w:val="32"/>
          <w:szCs w:val="32"/>
        </w:rPr>
        <w:t>。主要原因是</w:t>
      </w:r>
      <w:r>
        <w:rPr>
          <w:rFonts w:hint="eastAsia" w:ascii="仿宋" w:hAnsi="仿宋" w:eastAsia="仿宋"/>
          <w:kern w:val="0"/>
          <w:sz w:val="32"/>
          <w:szCs w:val="32"/>
          <w:lang w:val="en-US" w:eastAsia="zh-CN"/>
        </w:rPr>
        <w:t>专项</w:t>
      </w:r>
      <w:r>
        <w:rPr>
          <w:rFonts w:hint="eastAsia" w:ascii="仿宋" w:hAnsi="仿宋" w:eastAsia="仿宋"/>
          <w:kern w:val="0"/>
          <w:sz w:val="32"/>
          <w:szCs w:val="32"/>
        </w:rPr>
        <w:t>经费</w:t>
      </w:r>
      <w:r>
        <w:rPr>
          <w:rFonts w:hint="eastAsia" w:ascii="仿宋" w:hAnsi="仿宋" w:eastAsia="仿宋"/>
          <w:kern w:val="0"/>
          <w:sz w:val="32"/>
          <w:szCs w:val="32"/>
          <w:lang w:eastAsia="zh-CN"/>
        </w:rPr>
        <w:t>减少</w:t>
      </w:r>
      <w:r>
        <w:rPr>
          <w:rFonts w:hint="eastAsia" w:ascii="仿宋" w:hAnsi="仿宋" w:eastAsia="仿宋"/>
          <w:kern w:val="0"/>
          <w:sz w:val="32"/>
          <w:szCs w:val="32"/>
        </w:rPr>
        <w:t>。</w:t>
      </w:r>
    </w:p>
    <w:p>
      <w:pPr>
        <w:spacing w:line="600" w:lineRule="exact"/>
        <w:ind w:firstLine="640" w:firstLineChars="200"/>
        <w:rPr>
          <w:rFonts w:ascii="仿宋" w:hAnsi="仿宋" w:eastAsia="仿宋"/>
          <w:kern w:val="0"/>
          <w:sz w:val="32"/>
          <w:szCs w:val="32"/>
        </w:rPr>
      </w:pPr>
      <w:r>
        <w:rPr>
          <w:rFonts w:hint="eastAsia" w:ascii="仿宋" w:hAnsi="仿宋" w:eastAsia="仿宋"/>
          <w:kern w:val="0"/>
          <w:sz w:val="32"/>
          <w:szCs w:val="32"/>
        </w:rPr>
        <w:t>7.</w:t>
      </w:r>
      <w:r>
        <w:rPr>
          <w:rFonts w:hint="eastAsia" w:ascii="仿宋" w:hAnsi="仿宋" w:eastAsia="仿宋"/>
          <w:kern w:val="0"/>
          <w:sz w:val="32"/>
          <w:szCs w:val="32"/>
          <w:lang w:val="en-US" w:eastAsia="zh-CN"/>
        </w:rPr>
        <w:t>教育费附加安排的支出511万元，较上年预算数减少992万元，下降66%</w:t>
      </w:r>
      <w:r>
        <w:rPr>
          <w:rFonts w:hint="eastAsia" w:ascii="仿宋" w:hAnsi="仿宋" w:eastAsia="仿宋"/>
          <w:kern w:val="0"/>
          <w:sz w:val="32"/>
          <w:szCs w:val="32"/>
        </w:rPr>
        <w:t>。主要原因是预计教育费附加收入</w:t>
      </w:r>
      <w:r>
        <w:rPr>
          <w:rFonts w:hint="eastAsia" w:ascii="仿宋" w:hAnsi="仿宋" w:eastAsia="仿宋"/>
          <w:kern w:val="0"/>
          <w:sz w:val="32"/>
          <w:szCs w:val="32"/>
          <w:lang w:eastAsia="zh-CN"/>
        </w:rPr>
        <w:t>减少</w:t>
      </w:r>
      <w:r>
        <w:rPr>
          <w:rFonts w:hint="eastAsia" w:ascii="仿宋" w:hAnsi="仿宋" w:eastAsia="仿宋"/>
          <w:kern w:val="0"/>
          <w:sz w:val="32"/>
          <w:szCs w:val="32"/>
        </w:rPr>
        <w:t>，相应支出</w:t>
      </w:r>
      <w:r>
        <w:rPr>
          <w:rFonts w:hint="eastAsia" w:ascii="仿宋" w:hAnsi="仿宋" w:eastAsia="仿宋"/>
          <w:kern w:val="0"/>
          <w:sz w:val="32"/>
          <w:szCs w:val="32"/>
          <w:lang w:val="en-US" w:eastAsia="zh-CN"/>
        </w:rPr>
        <w:t>减少</w:t>
      </w:r>
      <w:r>
        <w:rPr>
          <w:rFonts w:hint="eastAsia" w:ascii="仿宋" w:hAnsi="仿宋" w:eastAsia="仿宋"/>
          <w:kern w:val="0"/>
          <w:sz w:val="32"/>
          <w:szCs w:val="32"/>
        </w:rPr>
        <w:t>。</w:t>
      </w:r>
    </w:p>
    <w:p>
      <w:pPr>
        <w:spacing w:line="600" w:lineRule="exact"/>
        <w:ind w:firstLine="640" w:firstLineChars="200"/>
        <w:rPr>
          <w:rFonts w:ascii="仿宋" w:hAnsi="仿宋" w:eastAsia="仿宋"/>
          <w:kern w:val="0"/>
          <w:sz w:val="32"/>
          <w:szCs w:val="32"/>
        </w:rPr>
      </w:pPr>
      <w:r>
        <w:rPr>
          <w:rFonts w:hint="eastAsia" w:ascii="仿宋" w:hAnsi="仿宋" w:eastAsia="仿宋"/>
          <w:kern w:val="0"/>
          <w:sz w:val="32"/>
          <w:szCs w:val="32"/>
        </w:rPr>
        <w:t>8.</w:t>
      </w:r>
      <w:r>
        <w:rPr>
          <w:rFonts w:hint="eastAsia" w:ascii="仿宋" w:hAnsi="仿宋" w:eastAsia="仿宋"/>
          <w:kern w:val="0"/>
          <w:sz w:val="32"/>
          <w:szCs w:val="32"/>
          <w:lang w:val="en-US" w:eastAsia="zh-CN"/>
        </w:rPr>
        <w:t>其他教育支出509万元，较上年预算数减少160万元，下降23.92%</w:t>
      </w:r>
      <w:r>
        <w:rPr>
          <w:rFonts w:hint="eastAsia" w:ascii="仿宋" w:hAnsi="仿宋" w:eastAsia="仿宋"/>
          <w:kern w:val="0"/>
          <w:sz w:val="32"/>
          <w:szCs w:val="32"/>
        </w:rPr>
        <w:t>。主要原因是专项业务费预计支出</w:t>
      </w:r>
      <w:r>
        <w:rPr>
          <w:rFonts w:hint="eastAsia" w:ascii="仿宋" w:hAnsi="仿宋" w:eastAsia="仿宋"/>
          <w:kern w:val="0"/>
          <w:sz w:val="32"/>
          <w:szCs w:val="32"/>
          <w:lang w:val="en-US" w:eastAsia="zh-CN"/>
        </w:rPr>
        <w:t>减少</w:t>
      </w:r>
      <w:r>
        <w:rPr>
          <w:rFonts w:hint="eastAsia" w:ascii="仿宋" w:hAnsi="仿宋" w:eastAsia="仿宋"/>
          <w:kern w:val="0"/>
          <w:sz w:val="32"/>
          <w:szCs w:val="32"/>
        </w:rPr>
        <w:t>。</w:t>
      </w:r>
    </w:p>
    <w:p>
      <w:pPr>
        <w:spacing w:line="600" w:lineRule="exact"/>
        <w:ind w:firstLine="640" w:firstLineChars="200"/>
        <w:rPr>
          <w:rFonts w:ascii="仿宋" w:hAnsi="仿宋" w:eastAsia="仿宋"/>
          <w:kern w:val="0"/>
          <w:sz w:val="32"/>
          <w:szCs w:val="32"/>
        </w:rPr>
      </w:pPr>
    </w:p>
    <w:p>
      <w:pPr>
        <w:spacing w:line="600" w:lineRule="exact"/>
        <w:ind w:firstLine="640" w:firstLineChars="200"/>
        <w:rPr>
          <w:rFonts w:ascii="仿宋" w:hAnsi="仿宋" w:eastAsia="仿宋"/>
          <w:kern w:val="0"/>
          <w:sz w:val="32"/>
          <w:szCs w:val="32"/>
        </w:rPr>
      </w:pPr>
      <w:r>
        <w:rPr>
          <w:rFonts w:hint="eastAsia" w:ascii="仿宋" w:hAnsi="仿宋" w:eastAsia="仿宋"/>
          <w:kern w:val="0"/>
          <w:sz w:val="32"/>
          <w:szCs w:val="32"/>
        </w:rPr>
        <w:t>（四）</w:t>
      </w:r>
      <w:r>
        <w:rPr>
          <w:rFonts w:hint="eastAsia" w:ascii="仿宋" w:hAnsi="仿宋" w:eastAsia="仿宋"/>
          <w:kern w:val="0"/>
          <w:sz w:val="32"/>
          <w:szCs w:val="32"/>
          <w:lang w:val="en-US" w:eastAsia="zh-CN"/>
        </w:rPr>
        <w:t>科学技术支出2254万元，较上年预算数增加802万元，增长55.23%</w:t>
      </w:r>
      <w:r>
        <w:rPr>
          <w:rFonts w:hint="eastAsia" w:ascii="仿宋" w:hAnsi="仿宋" w:eastAsia="仿宋"/>
          <w:kern w:val="0"/>
          <w:sz w:val="32"/>
          <w:szCs w:val="32"/>
        </w:rPr>
        <w:t>。主要原因是本年项目资金安排</w:t>
      </w:r>
      <w:r>
        <w:rPr>
          <w:rFonts w:hint="eastAsia" w:ascii="仿宋" w:hAnsi="仿宋" w:eastAsia="仿宋"/>
          <w:kern w:val="0"/>
          <w:sz w:val="32"/>
          <w:szCs w:val="32"/>
          <w:lang w:eastAsia="zh-CN"/>
        </w:rPr>
        <w:t>增加</w:t>
      </w:r>
      <w:r>
        <w:rPr>
          <w:rFonts w:hint="eastAsia" w:ascii="仿宋" w:hAnsi="仿宋" w:eastAsia="仿宋"/>
          <w:kern w:val="0"/>
          <w:sz w:val="32"/>
          <w:szCs w:val="32"/>
        </w:rPr>
        <w:t>。其中：</w:t>
      </w:r>
    </w:p>
    <w:p>
      <w:pPr>
        <w:spacing w:line="600" w:lineRule="exact"/>
        <w:ind w:firstLine="640" w:firstLineChars="200"/>
        <w:rPr>
          <w:rFonts w:hint="eastAsia" w:ascii="仿宋" w:hAnsi="仿宋" w:eastAsia="仿宋"/>
          <w:kern w:val="0"/>
          <w:sz w:val="32"/>
          <w:szCs w:val="32"/>
          <w:lang w:val="en-US" w:eastAsia="zh-CN"/>
        </w:rPr>
      </w:pPr>
      <w:r>
        <w:rPr>
          <w:rFonts w:hint="eastAsia" w:ascii="仿宋" w:hAnsi="仿宋" w:eastAsia="仿宋"/>
          <w:kern w:val="0"/>
          <w:sz w:val="32"/>
          <w:szCs w:val="32"/>
          <w:lang w:val="en-US" w:eastAsia="zh-CN"/>
        </w:rPr>
        <w:t>1</w:t>
      </w:r>
      <w:r>
        <w:rPr>
          <w:rFonts w:hint="eastAsia" w:ascii="仿宋" w:hAnsi="仿宋" w:eastAsia="仿宋"/>
          <w:kern w:val="0"/>
          <w:sz w:val="32"/>
          <w:szCs w:val="32"/>
        </w:rPr>
        <w:t>.</w:t>
      </w:r>
      <w:r>
        <w:rPr>
          <w:rFonts w:hint="eastAsia" w:ascii="仿宋" w:hAnsi="仿宋" w:eastAsia="仿宋"/>
          <w:kern w:val="0"/>
          <w:sz w:val="32"/>
          <w:szCs w:val="32"/>
          <w:lang w:eastAsia="zh-CN"/>
        </w:rPr>
        <w:t>应用研究</w:t>
      </w:r>
      <w:r>
        <w:rPr>
          <w:rFonts w:hint="eastAsia" w:ascii="仿宋" w:hAnsi="仿宋" w:eastAsia="仿宋"/>
          <w:kern w:val="0"/>
          <w:sz w:val="32"/>
          <w:szCs w:val="32"/>
          <w:lang w:val="en-US" w:eastAsia="zh-CN"/>
        </w:rPr>
        <w:t>2万元，较上年预算数减少29万元，下降93.55%</w:t>
      </w:r>
      <w:r>
        <w:rPr>
          <w:rFonts w:hint="eastAsia" w:ascii="仿宋" w:hAnsi="仿宋" w:eastAsia="仿宋"/>
          <w:kern w:val="0"/>
          <w:sz w:val="32"/>
          <w:szCs w:val="32"/>
        </w:rPr>
        <w:t>。主要原因是专项支出</w:t>
      </w:r>
      <w:r>
        <w:rPr>
          <w:rFonts w:hint="eastAsia" w:ascii="仿宋" w:hAnsi="仿宋" w:eastAsia="仿宋"/>
          <w:kern w:val="0"/>
          <w:sz w:val="32"/>
          <w:szCs w:val="32"/>
          <w:lang w:eastAsia="zh-CN"/>
        </w:rPr>
        <w:t>减少</w:t>
      </w:r>
      <w:r>
        <w:rPr>
          <w:rFonts w:hint="eastAsia" w:ascii="仿宋" w:hAnsi="仿宋" w:eastAsia="仿宋"/>
          <w:kern w:val="0"/>
          <w:sz w:val="32"/>
          <w:szCs w:val="32"/>
        </w:rPr>
        <w:t>。</w:t>
      </w:r>
    </w:p>
    <w:p>
      <w:pPr>
        <w:spacing w:line="600" w:lineRule="exact"/>
        <w:ind w:firstLine="640" w:firstLineChars="200"/>
        <w:rPr>
          <w:rFonts w:ascii="仿宋" w:hAnsi="仿宋" w:eastAsia="仿宋"/>
          <w:kern w:val="0"/>
          <w:sz w:val="32"/>
          <w:szCs w:val="32"/>
        </w:rPr>
      </w:pPr>
      <w:r>
        <w:rPr>
          <w:rFonts w:hint="eastAsia" w:ascii="仿宋" w:hAnsi="仿宋" w:eastAsia="仿宋"/>
          <w:kern w:val="0"/>
          <w:sz w:val="32"/>
          <w:szCs w:val="32"/>
          <w:lang w:val="en-US" w:eastAsia="zh-CN"/>
        </w:rPr>
        <w:t>2.技术研究与开发9万元，较上年预算数减少242万元，下降96.41%</w:t>
      </w:r>
      <w:r>
        <w:rPr>
          <w:rFonts w:hint="eastAsia" w:ascii="仿宋" w:hAnsi="仿宋" w:eastAsia="仿宋"/>
          <w:kern w:val="0"/>
          <w:sz w:val="32"/>
          <w:szCs w:val="32"/>
        </w:rPr>
        <w:t>。主要原因是专项支出</w:t>
      </w:r>
      <w:r>
        <w:rPr>
          <w:rFonts w:hint="eastAsia" w:ascii="仿宋" w:hAnsi="仿宋" w:eastAsia="仿宋"/>
          <w:kern w:val="0"/>
          <w:sz w:val="32"/>
          <w:szCs w:val="32"/>
          <w:lang w:val="en-US" w:eastAsia="zh-CN"/>
        </w:rPr>
        <w:t>减少</w:t>
      </w:r>
      <w:r>
        <w:rPr>
          <w:rFonts w:hint="eastAsia" w:ascii="仿宋" w:hAnsi="仿宋" w:eastAsia="仿宋"/>
          <w:kern w:val="0"/>
          <w:sz w:val="32"/>
          <w:szCs w:val="32"/>
        </w:rPr>
        <w:t>。</w:t>
      </w:r>
    </w:p>
    <w:p>
      <w:pPr>
        <w:spacing w:line="600" w:lineRule="exact"/>
        <w:ind w:firstLine="640" w:firstLineChars="200"/>
        <w:rPr>
          <w:rFonts w:ascii="仿宋" w:hAnsi="仿宋" w:eastAsia="仿宋"/>
          <w:kern w:val="0"/>
          <w:sz w:val="32"/>
          <w:szCs w:val="32"/>
        </w:rPr>
      </w:pPr>
      <w:r>
        <w:rPr>
          <w:rFonts w:hint="eastAsia" w:ascii="仿宋" w:hAnsi="仿宋" w:eastAsia="仿宋"/>
          <w:kern w:val="0"/>
          <w:sz w:val="32"/>
          <w:szCs w:val="32"/>
          <w:lang w:val="en-US" w:eastAsia="zh-CN"/>
        </w:rPr>
        <w:t>3</w:t>
      </w:r>
      <w:r>
        <w:rPr>
          <w:rFonts w:hint="eastAsia" w:ascii="仿宋" w:hAnsi="仿宋" w:eastAsia="仿宋"/>
          <w:kern w:val="0"/>
          <w:sz w:val="32"/>
          <w:szCs w:val="32"/>
        </w:rPr>
        <w:t>.</w:t>
      </w:r>
      <w:r>
        <w:rPr>
          <w:rFonts w:hint="eastAsia" w:ascii="仿宋" w:hAnsi="仿宋" w:eastAsia="仿宋"/>
          <w:kern w:val="0"/>
          <w:sz w:val="32"/>
          <w:szCs w:val="32"/>
          <w:lang w:val="en-US" w:eastAsia="zh-CN"/>
        </w:rPr>
        <w:t>科技条件与服务28万元，较上年预算数增加7万元，增长33.33%</w:t>
      </w:r>
      <w:r>
        <w:rPr>
          <w:rFonts w:hint="eastAsia" w:ascii="仿宋" w:hAnsi="仿宋" w:eastAsia="仿宋"/>
          <w:kern w:val="0"/>
          <w:sz w:val="32"/>
          <w:szCs w:val="32"/>
        </w:rPr>
        <w:t>。主要原因是专项支出</w:t>
      </w:r>
      <w:r>
        <w:rPr>
          <w:rFonts w:hint="eastAsia" w:ascii="仿宋" w:hAnsi="仿宋" w:eastAsia="仿宋"/>
          <w:kern w:val="0"/>
          <w:sz w:val="32"/>
          <w:szCs w:val="32"/>
          <w:lang w:eastAsia="zh-CN"/>
        </w:rPr>
        <w:t>增加</w:t>
      </w:r>
      <w:r>
        <w:rPr>
          <w:rFonts w:hint="eastAsia" w:ascii="仿宋" w:hAnsi="仿宋" w:eastAsia="仿宋"/>
          <w:kern w:val="0"/>
          <w:sz w:val="32"/>
          <w:szCs w:val="32"/>
        </w:rPr>
        <w:t>。</w:t>
      </w:r>
    </w:p>
    <w:p>
      <w:pPr>
        <w:spacing w:line="600" w:lineRule="exact"/>
        <w:ind w:firstLine="640" w:firstLineChars="200"/>
        <w:rPr>
          <w:rFonts w:ascii="仿宋" w:hAnsi="仿宋" w:eastAsia="仿宋"/>
          <w:kern w:val="0"/>
          <w:sz w:val="32"/>
          <w:szCs w:val="32"/>
        </w:rPr>
      </w:pPr>
      <w:r>
        <w:rPr>
          <w:rFonts w:hint="eastAsia" w:ascii="仿宋" w:hAnsi="仿宋" w:eastAsia="仿宋"/>
          <w:kern w:val="0"/>
          <w:sz w:val="32"/>
          <w:szCs w:val="32"/>
          <w:lang w:val="en-US" w:eastAsia="zh-CN"/>
        </w:rPr>
        <w:t>4</w:t>
      </w:r>
      <w:r>
        <w:rPr>
          <w:rFonts w:hint="eastAsia" w:ascii="仿宋" w:hAnsi="仿宋" w:eastAsia="仿宋"/>
          <w:kern w:val="0"/>
          <w:sz w:val="32"/>
          <w:szCs w:val="32"/>
        </w:rPr>
        <w:t>.</w:t>
      </w:r>
      <w:r>
        <w:rPr>
          <w:rFonts w:hint="eastAsia" w:ascii="仿宋" w:hAnsi="仿宋" w:eastAsia="仿宋"/>
          <w:kern w:val="0"/>
          <w:sz w:val="32"/>
          <w:szCs w:val="32"/>
          <w:lang w:val="en-US" w:eastAsia="zh-CN"/>
        </w:rPr>
        <w:t>科学技术普及55万元，较上年预算数减少6万元，下降9.84%</w:t>
      </w:r>
      <w:r>
        <w:rPr>
          <w:rFonts w:hint="eastAsia" w:ascii="仿宋" w:hAnsi="仿宋" w:eastAsia="仿宋"/>
          <w:kern w:val="0"/>
          <w:sz w:val="32"/>
          <w:szCs w:val="32"/>
        </w:rPr>
        <w:t>。主要原因是专项支出减少。</w:t>
      </w:r>
    </w:p>
    <w:p>
      <w:pPr>
        <w:spacing w:line="600" w:lineRule="exact"/>
        <w:ind w:firstLine="640" w:firstLineChars="200"/>
        <w:rPr>
          <w:rFonts w:ascii="仿宋" w:hAnsi="仿宋" w:eastAsia="仿宋"/>
          <w:kern w:val="0"/>
          <w:sz w:val="32"/>
          <w:szCs w:val="32"/>
        </w:rPr>
      </w:pPr>
      <w:r>
        <w:rPr>
          <w:rFonts w:hint="eastAsia" w:ascii="仿宋" w:hAnsi="仿宋" w:eastAsia="仿宋"/>
          <w:kern w:val="0"/>
          <w:sz w:val="32"/>
          <w:szCs w:val="32"/>
          <w:lang w:val="en-US" w:eastAsia="zh-CN"/>
        </w:rPr>
        <w:t>5</w:t>
      </w:r>
      <w:r>
        <w:rPr>
          <w:rFonts w:hint="eastAsia" w:ascii="仿宋" w:hAnsi="仿宋" w:eastAsia="仿宋"/>
          <w:kern w:val="0"/>
          <w:sz w:val="32"/>
          <w:szCs w:val="32"/>
        </w:rPr>
        <w:t>.</w:t>
      </w:r>
      <w:r>
        <w:rPr>
          <w:rFonts w:hint="eastAsia" w:ascii="仿宋" w:hAnsi="仿宋" w:eastAsia="仿宋"/>
          <w:kern w:val="0"/>
          <w:sz w:val="32"/>
          <w:szCs w:val="32"/>
          <w:lang w:val="en-US" w:eastAsia="zh-CN"/>
        </w:rPr>
        <w:t>其他科学技术支出2160万元，较上年预算数增加1072万元，增长98.53%</w:t>
      </w:r>
      <w:r>
        <w:rPr>
          <w:rFonts w:hint="eastAsia" w:ascii="仿宋" w:hAnsi="仿宋" w:eastAsia="仿宋"/>
          <w:kern w:val="0"/>
          <w:sz w:val="32"/>
          <w:szCs w:val="32"/>
        </w:rPr>
        <w:t>。主要原因是本年项目资金安排</w:t>
      </w:r>
      <w:r>
        <w:rPr>
          <w:rFonts w:hint="eastAsia" w:ascii="仿宋" w:hAnsi="仿宋" w:eastAsia="仿宋"/>
          <w:kern w:val="0"/>
          <w:sz w:val="32"/>
          <w:szCs w:val="32"/>
          <w:lang w:eastAsia="zh-CN"/>
        </w:rPr>
        <w:t>增加</w:t>
      </w:r>
      <w:r>
        <w:rPr>
          <w:rFonts w:hint="eastAsia" w:ascii="仿宋" w:hAnsi="仿宋" w:eastAsia="仿宋"/>
          <w:kern w:val="0"/>
          <w:sz w:val="32"/>
          <w:szCs w:val="32"/>
        </w:rPr>
        <w:t>。</w:t>
      </w:r>
    </w:p>
    <w:p>
      <w:pPr>
        <w:spacing w:line="600" w:lineRule="exact"/>
        <w:ind w:firstLine="640" w:firstLineChars="200"/>
        <w:rPr>
          <w:rFonts w:ascii="仿宋" w:hAnsi="仿宋" w:eastAsia="仿宋"/>
          <w:kern w:val="0"/>
          <w:sz w:val="32"/>
          <w:szCs w:val="32"/>
        </w:rPr>
      </w:pPr>
      <w:r>
        <w:rPr>
          <w:rFonts w:hint="eastAsia" w:ascii="仿宋" w:hAnsi="仿宋" w:eastAsia="仿宋"/>
          <w:kern w:val="0"/>
          <w:sz w:val="32"/>
          <w:szCs w:val="32"/>
        </w:rPr>
        <w:t>（五）</w:t>
      </w:r>
      <w:r>
        <w:rPr>
          <w:rFonts w:hint="eastAsia" w:ascii="仿宋" w:hAnsi="仿宋" w:eastAsia="仿宋"/>
          <w:kern w:val="0"/>
          <w:sz w:val="32"/>
          <w:szCs w:val="32"/>
          <w:lang w:val="en-US" w:eastAsia="zh-CN"/>
        </w:rPr>
        <w:t>文化旅游体育与传媒支出8646万元，较上年预算数增加3259万元，增长60.5%</w:t>
      </w:r>
      <w:r>
        <w:rPr>
          <w:rFonts w:hint="eastAsia" w:ascii="仿宋" w:hAnsi="仿宋" w:eastAsia="仿宋"/>
          <w:kern w:val="0"/>
          <w:sz w:val="32"/>
          <w:szCs w:val="32"/>
        </w:rPr>
        <w:t>。主要原因是专项业务支出</w:t>
      </w:r>
      <w:r>
        <w:rPr>
          <w:rFonts w:hint="eastAsia" w:ascii="仿宋" w:hAnsi="仿宋" w:eastAsia="仿宋"/>
          <w:kern w:val="0"/>
          <w:sz w:val="32"/>
          <w:szCs w:val="32"/>
          <w:lang w:eastAsia="zh-CN"/>
        </w:rPr>
        <w:t>增加</w:t>
      </w:r>
      <w:r>
        <w:rPr>
          <w:rFonts w:hint="eastAsia" w:ascii="仿宋" w:hAnsi="仿宋" w:eastAsia="仿宋"/>
          <w:kern w:val="0"/>
          <w:sz w:val="32"/>
          <w:szCs w:val="32"/>
        </w:rPr>
        <w:t>。其中：</w:t>
      </w:r>
    </w:p>
    <w:p>
      <w:pPr>
        <w:spacing w:line="600" w:lineRule="exact"/>
        <w:ind w:firstLine="640" w:firstLineChars="200"/>
        <w:rPr>
          <w:rFonts w:ascii="仿宋" w:hAnsi="仿宋" w:eastAsia="仿宋"/>
          <w:kern w:val="0"/>
          <w:sz w:val="32"/>
          <w:szCs w:val="32"/>
        </w:rPr>
      </w:pPr>
      <w:r>
        <w:rPr>
          <w:rFonts w:hint="eastAsia" w:ascii="仿宋" w:hAnsi="仿宋" w:eastAsia="仿宋"/>
          <w:kern w:val="0"/>
          <w:sz w:val="32"/>
          <w:szCs w:val="32"/>
        </w:rPr>
        <w:t>1.</w:t>
      </w:r>
      <w:r>
        <w:rPr>
          <w:rFonts w:hint="eastAsia" w:ascii="仿宋" w:hAnsi="仿宋" w:eastAsia="仿宋"/>
          <w:kern w:val="0"/>
          <w:sz w:val="32"/>
          <w:szCs w:val="32"/>
          <w:lang w:val="en-US" w:eastAsia="zh-CN"/>
        </w:rPr>
        <w:t>文化和旅游6586万元，较上年预算数</w:t>
      </w:r>
      <w:r>
        <w:rPr>
          <w:rFonts w:hint="eastAsia" w:ascii="仿宋" w:hAnsi="仿宋" w:eastAsia="仿宋"/>
          <w:kern w:val="0"/>
          <w:sz w:val="32"/>
          <w:szCs w:val="32"/>
          <w:lang w:eastAsia="zh-CN"/>
        </w:rPr>
        <w:t>增加</w:t>
      </w:r>
      <w:r>
        <w:rPr>
          <w:rFonts w:hint="eastAsia" w:ascii="仿宋" w:hAnsi="仿宋" w:eastAsia="仿宋"/>
          <w:kern w:val="0"/>
          <w:sz w:val="32"/>
          <w:szCs w:val="32"/>
          <w:lang w:val="en-US" w:eastAsia="zh-CN"/>
        </w:rPr>
        <w:t>3084万元，增长88.06%</w:t>
      </w:r>
      <w:r>
        <w:rPr>
          <w:rFonts w:hint="eastAsia" w:ascii="仿宋" w:hAnsi="仿宋" w:eastAsia="仿宋"/>
          <w:kern w:val="0"/>
          <w:sz w:val="32"/>
          <w:szCs w:val="32"/>
        </w:rPr>
        <w:t>。主要原因是专项费用</w:t>
      </w:r>
      <w:r>
        <w:rPr>
          <w:rFonts w:hint="eastAsia" w:ascii="仿宋" w:hAnsi="仿宋" w:eastAsia="仿宋"/>
          <w:kern w:val="0"/>
          <w:sz w:val="32"/>
          <w:szCs w:val="32"/>
          <w:lang w:eastAsia="zh-CN"/>
        </w:rPr>
        <w:t>增加</w:t>
      </w:r>
      <w:r>
        <w:rPr>
          <w:rFonts w:hint="eastAsia" w:ascii="仿宋" w:hAnsi="仿宋" w:eastAsia="仿宋"/>
          <w:kern w:val="0"/>
          <w:sz w:val="32"/>
          <w:szCs w:val="32"/>
        </w:rPr>
        <w:t>。</w:t>
      </w:r>
    </w:p>
    <w:p>
      <w:pPr>
        <w:spacing w:line="600" w:lineRule="exact"/>
        <w:ind w:firstLine="640" w:firstLineChars="200"/>
        <w:rPr>
          <w:rFonts w:ascii="仿宋" w:hAnsi="仿宋" w:eastAsia="仿宋"/>
          <w:kern w:val="0"/>
          <w:sz w:val="32"/>
          <w:szCs w:val="32"/>
        </w:rPr>
      </w:pPr>
      <w:r>
        <w:rPr>
          <w:rFonts w:hint="eastAsia" w:ascii="仿宋" w:hAnsi="仿宋" w:eastAsia="仿宋"/>
          <w:kern w:val="0"/>
          <w:sz w:val="32"/>
          <w:szCs w:val="32"/>
        </w:rPr>
        <w:t>2.</w:t>
      </w:r>
      <w:r>
        <w:rPr>
          <w:rFonts w:hint="eastAsia" w:ascii="仿宋" w:hAnsi="仿宋" w:eastAsia="仿宋"/>
          <w:kern w:val="0"/>
          <w:sz w:val="32"/>
          <w:szCs w:val="32"/>
          <w:lang w:val="en-US" w:eastAsia="zh-CN"/>
        </w:rPr>
        <w:t>文物512万元，较上年预算数</w:t>
      </w:r>
      <w:r>
        <w:rPr>
          <w:rFonts w:hint="eastAsia" w:ascii="仿宋" w:hAnsi="仿宋" w:eastAsia="仿宋"/>
          <w:kern w:val="0"/>
          <w:sz w:val="32"/>
          <w:szCs w:val="32"/>
          <w:lang w:eastAsia="zh-CN"/>
        </w:rPr>
        <w:t>减少</w:t>
      </w:r>
      <w:r>
        <w:rPr>
          <w:rFonts w:hint="eastAsia" w:ascii="仿宋" w:hAnsi="仿宋" w:eastAsia="仿宋"/>
          <w:kern w:val="0"/>
          <w:sz w:val="32"/>
          <w:szCs w:val="32"/>
          <w:lang w:val="en-US" w:eastAsia="zh-CN"/>
        </w:rPr>
        <w:t>87万元，下降14.52%</w:t>
      </w:r>
      <w:r>
        <w:rPr>
          <w:rFonts w:hint="eastAsia" w:ascii="仿宋" w:hAnsi="仿宋" w:eastAsia="仿宋"/>
          <w:kern w:val="0"/>
          <w:sz w:val="32"/>
          <w:szCs w:val="32"/>
        </w:rPr>
        <w:t>。主要原因是博物馆专项费用</w:t>
      </w:r>
      <w:r>
        <w:rPr>
          <w:rFonts w:hint="eastAsia" w:ascii="仿宋" w:hAnsi="仿宋" w:eastAsia="仿宋"/>
          <w:kern w:val="0"/>
          <w:sz w:val="32"/>
          <w:szCs w:val="32"/>
          <w:lang w:eastAsia="zh-CN"/>
        </w:rPr>
        <w:t>减少</w:t>
      </w:r>
      <w:r>
        <w:rPr>
          <w:rFonts w:hint="eastAsia" w:ascii="仿宋" w:hAnsi="仿宋" w:eastAsia="仿宋"/>
          <w:kern w:val="0"/>
          <w:sz w:val="32"/>
          <w:szCs w:val="32"/>
        </w:rPr>
        <w:t>。</w:t>
      </w:r>
    </w:p>
    <w:p>
      <w:pPr>
        <w:spacing w:line="600" w:lineRule="exact"/>
        <w:ind w:firstLine="640" w:firstLineChars="200"/>
        <w:rPr>
          <w:rFonts w:ascii="仿宋" w:hAnsi="仿宋" w:eastAsia="仿宋"/>
          <w:kern w:val="0"/>
          <w:sz w:val="32"/>
          <w:szCs w:val="32"/>
        </w:rPr>
      </w:pPr>
      <w:r>
        <w:rPr>
          <w:rFonts w:hint="eastAsia" w:ascii="仿宋" w:hAnsi="仿宋" w:eastAsia="仿宋"/>
          <w:kern w:val="0"/>
          <w:sz w:val="32"/>
          <w:szCs w:val="32"/>
        </w:rPr>
        <w:t>3.</w:t>
      </w:r>
      <w:r>
        <w:rPr>
          <w:rFonts w:hint="eastAsia" w:ascii="仿宋" w:hAnsi="仿宋" w:eastAsia="仿宋"/>
          <w:kern w:val="0"/>
          <w:sz w:val="32"/>
          <w:szCs w:val="32"/>
          <w:lang w:val="en-US" w:eastAsia="zh-CN"/>
        </w:rPr>
        <w:t>体育235万元，较上年预算数</w:t>
      </w:r>
      <w:r>
        <w:rPr>
          <w:rFonts w:hint="eastAsia" w:ascii="仿宋" w:hAnsi="仿宋" w:eastAsia="仿宋"/>
          <w:kern w:val="0"/>
          <w:sz w:val="32"/>
          <w:szCs w:val="32"/>
          <w:lang w:eastAsia="zh-CN"/>
        </w:rPr>
        <w:t>减少</w:t>
      </w:r>
      <w:r>
        <w:rPr>
          <w:rFonts w:hint="eastAsia" w:ascii="仿宋" w:hAnsi="仿宋" w:eastAsia="仿宋"/>
          <w:kern w:val="0"/>
          <w:sz w:val="32"/>
          <w:szCs w:val="32"/>
          <w:lang w:val="en-US" w:eastAsia="zh-CN"/>
        </w:rPr>
        <w:t>73万元，下降23.7%</w:t>
      </w:r>
      <w:r>
        <w:rPr>
          <w:rFonts w:hint="eastAsia" w:ascii="仿宋" w:hAnsi="仿宋" w:eastAsia="仿宋"/>
          <w:kern w:val="0"/>
          <w:sz w:val="32"/>
          <w:szCs w:val="32"/>
        </w:rPr>
        <w:t>。主要原因是体育馆专项费用</w:t>
      </w:r>
      <w:r>
        <w:rPr>
          <w:rFonts w:hint="eastAsia" w:ascii="仿宋" w:hAnsi="仿宋" w:eastAsia="仿宋"/>
          <w:kern w:val="0"/>
          <w:sz w:val="32"/>
          <w:szCs w:val="32"/>
          <w:lang w:eastAsia="zh-CN"/>
        </w:rPr>
        <w:t>减少</w:t>
      </w:r>
      <w:r>
        <w:rPr>
          <w:rFonts w:hint="eastAsia" w:ascii="仿宋" w:hAnsi="仿宋" w:eastAsia="仿宋"/>
          <w:kern w:val="0"/>
          <w:sz w:val="32"/>
          <w:szCs w:val="32"/>
        </w:rPr>
        <w:t>。</w:t>
      </w:r>
    </w:p>
    <w:p>
      <w:pPr>
        <w:spacing w:line="600" w:lineRule="exact"/>
        <w:ind w:firstLine="640" w:firstLineChars="200"/>
        <w:rPr>
          <w:rFonts w:ascii="仿宋" w:hAnsi="仿宋" w:eastAsia="仿宋"/>
          <w:kern w:val="0"/>
          <w:sz w:val="32"/>
          <w:szCs w:val="32"/>
        </w:rPr>
      </w:pPr>
      <w:r>
        <w:rPr>
          <w:rFonts w:hint="eastAsia" w:ascii="仿宋" w:hAnsi="仿宋" w:eastAsia="仿宋"/>
          <w:kern w:val="0"/>
          <w:sz w:val="32"/>
          <w:szCs w:val="32"/>
        </w:rPr>
        <w:t>4.</w:t>
      </w:r>
      <w:r>
        <w:rPr>
          <w:rFonts w:hint="eastAsia" w:ascii="仿宋" w:hAnsi="仿宋" w:eastAsia="仿宋"/>
          <w:kern w:val="0"/>
          <w:sz w:val="32"/>
          <w:szCs w:val="32"/>
          <w:lang w:val="en-US" w:eastAsia="zh-CN"/>
        </w:rPr>
        <w:t>广播电视516万元，较上年预算数</w:t>
      </w:r>
      <w:r>
        <w:rPr>
          <w:rFonts w:hint="eastAsia" w:ascii="仿宋" w:hAnsi="仿宋" w:eastAsia="仿宋"/>
          <w:kern w:val="0"/>
          <w:sz w:val="32"/>
          <w:szCs w:val="32"/>
          <w:lang w:eastAsia="zh-CN"/>
        </w:rPr>
        <w:t>增加</w:t>
      </w:r>
      <w:r>
        <w:rPr>
          <w:rFonts w:hint="eastAsia" w:ascii="仿宋" w:hAnsi="仿宋" w:eastAsia="仿宋"/>
          <w:kern w:val="0"/>
          <w:sz w:val="32"/>
          <w:szCs w:val="32"/>
          <w:lang w:val="en-US" w:eastAsia="zh-CN"/>
        </w:rPr>
        <w:t>483万元，增加1463%</w:t>
      </w:r>
      <w:r>
        <w:rPr>
          <w:rFonts w:hint="eastAsia" w:ascii="仿宋" w:hAnsi="仿宋" w:eastAsia="仿宋"/>
          <w:kern w:val="0"/>
          <w:sz w:val="32"/>
          <w:szCs w:val="32"/>
        </w:rPr>
        <w:t>。主要原因是</w:t>
      </w:r>
      <w:r>
        <w:rPr>
          <w:rFonts w:hint="eastAsia" w:ascii="仿宋" w:hAnsi="仿宋" w:eastAsia="仿宋"/>
          <w:kern w:val="0"/>
          <w:sz w:val="32"/>
          <w:szCs w:val="32"/>
          <w:lang w:eastAsia="zh-CN"/>
        </w:rPr>
        <w:t>人员经费、工资福利增加</w:t>
      </w:r>
      <w:r>
        <w:rPr>
          <w:rFonts w:hint="eastAsia" w:ascii="仿宋" w:hAnsi="仿宋" w:eastAsia="仿宋"/>
          <w:kern w:val="0"/>
          <w:sz w:val="32"/>
          <w:szCs w:val="32"/>
        </w:rPr>
        <w:t>。</w:t>
      </w:r>
    </w:p>
    <w:p>
      <w:pPr>
        <w:spacing w:line="600" w:lineRule="exact"/>
        <w:ind w:firstLine="640" w:firstLineChars="200"/>
        <w:rPr>
          <w:rFonts w:ascii="仿宋" w:hAnsi="仿宋" w:eastAsia="仿宋"/>
          <w:kern w:val="0"/>
          <w:sz w:val="32"/>
          <w:szCs w:val="32"/>
        </w:rPr>
      </w:pPr>
      <w:r>
        <w:rPr>
          <w:rFonts w:hint="eastAsia" w:ascii="仿宋" w:hAnsi="仿宋" w:eastAsia="仿宋"/>
          <w:kern w:val="0"/>
          <w:sz w:val="32"/>
          <w:szCs w:val="32"/>
          <w:lang w:val="en-US" w:eastAsia="zh-CN"/>
        </w:rPr>
        <w:t>5</w:t>
      </w:r>
      <w:r>
        <w:rPr>
          <w:rFonts w:hint="eastAsia" w:ascii="仿宋" w:hAnsi="仿宋" w:eastAsia="仿宋"/>
          <w:kern w:val="0"/>
          <w:sz w:val="32"/>
          <w:szCs w:val="32"/>
        </w:rPr>
        <w:t>.</w:t>
      </w:r>
      <w:r>
        <w:rPr>
          <w:rFonts w:hint="eastAsia" w:ascii="仿宋" w:hAnsi="仿宋" w:eastAsia="仿宋"/>
          <w:kern w:val="0"/>
          <w:sz w:val="32"/>
          <w:szCs w:val="32"/>
          <w:lang w:val="en-US" w:eastAsia="zh-CN"/>
        </w:rPr>
        <w:t>其他文化体育与传媒支出797万元，较上年预算数</w:t>
      </w:r>
      <w:r>
        <w:rPr>
          <w:rFonts w:hint="eastAsia" w:ascii="仿宋" w:hAnsi="仿宋" w:eastAsia="仿宋"/>
          <w:kern w:val="0"/>
          <w:sz w:val="32"/>
          <w:szCs w:val="32"/>
          <w:lang w:eastAsia="zh-CN"/>
        </w:rPr>
        <w:t>减少</w:t>
      </w:r>
      <w:r>
        <w:rPr>
          <w:rFonts w:hint="eastAsia" w:ascii="仿宋" w:hAnsi="仿宋" w:eastAsia="仿宋"/>
          <w:kern w:val="0"/>
          <w:sz w:val="32"/>
          <w:szCs w:val="32"/>
          <w:lang w:val="en-US" w:eastAsia="zh-CN"/>
        </w:rPr>
        <w:t>148万元，下降15.66%</w:t>
      </w:r>
      <w:r>
        <w:rPr>
          <w:rFonts w:hint="eastAsia" w:ascii="仿宋" w:hAnsi="仿宋" w:eastAsia="仿宋"/>
          <w:kern w:val="0"/>
          <w:sz w:val="32"/>
          <w:szCs w:val="32"/>
        </w:rPr>
        <w:t>。主要原因是</w:t>
      </w:r>
      <w:r>
        <w:rPr>
          <w:rFonts w:hint="eastAsia" w:ascii="仿宋" w:hAnsi="仿宋" w:eastAsia="仿宋"/>
          <w:kern w:val="0"/>
          <w:sz w:val="32"/>
          <w:szCs w:val="32"/>
          <w:lang w:eastAsia="zh-CN"/>
        </w:rPr>
        <w:t>项目支出减少</w:t>
      </w:r>
      <w:r>
        <w:rPr>
          <w:rFonts w:hint="eastAsia" w:ascii="仿宋" w:hAnsi="仿宋" w:eastAsia="仿宋"/>
          <w:kern w:val="0"/>
          <w:sz w:val="32"/>
          <w:szCs w:val="32"/>
        </w:rPr>
        <w:t>。</w:t>
      </w:r>
    </w:p>
    <w:p>
      <w:pPr>
        <w:spacing w:line="600" w:lineRule="exact"/>
        <w:ind w:firstLine="640" w:firstLineChars="200"/>
        <w:rPr>
          <w:rFonts w:ascii="仿宋" w:hAnsi="仿宋" w:eastAsia="仿宋"/>
          <w:kern w:val="0"/>
          <w:sz w:val="32"/>
          <w:szCs w:val="32"/>
        </w:rPr>
      </w:pPr>
    </w:p>
    <w:p>
      <w:pPr>
        <w:spacing w:line="600" w:lineRule="exact"/>
        <w:ind w:firstLine="640" w:firstLineChars="200"/>
        <w:rPr>
          <w:rFonts w:ascii="仿宋" w:hAnsi="仿宋" w:eastAsia="仿宋"/>
          <w:kern w:val="0"/>
          <w:sz w:val="32"/>
          <w:szCs w:val="32"/>
        </w:rPr>
      </w:pPr>
      <w:r>
        <w:rPr>
          <w:rFonts w:hint="eastAsia" w:ascii="仿宋" w:hAnsi="仿宋" w:eastAsia="仿宋"/>
          <w:kern w:val="0"/>
          <w:sz w:val="32"/>
          <w:szCs w:val="32"/>
        </w:rPr>
        <w:t>（六）</w:t>
      </w:r>
      <w:r>
        <w:rPr>
          <w:rFonts w:hint="eastAsia" w:ascii="仿宋" w:hAnsi="仿宋" w:eastAsia="仿宋"/>
          <w:kern w:val="0"/>
          <w:sz w:val="32"/>
          <w:szCs w:val="32"/>
          <w:lang w:val="en-US" w:eastAsia="zh-CN"/>
        </w:rPr>
        <w:t>社会保障和就业支出48342万元，较上年预算数增加2723万元，上升5.97%</w:t>
      </w:r>
      <w:r>
        <w:rPr>
          <w:rFonts w:hint="eastAsia" w:ascii="仿宋" w:hAnsi="仿宋" w:eastAsia="仿宋"/>
          <w:kern w:val="0"/>
          <w:sz w:val="32"/>
          <w:szCs w:val="32"/>
        </w:rPr>
        <w:t>。主要原因是项目支出增加。其中：</w:t>
      </w:r>
    </w:p>
    <w:p>
      <w:pPr>
        <w:spacing w:line="600" w:lineRule="exact"/>
        <w:ind w:firstLine="640" w:firstLineChars="200"/>
        <w:rPr>
          <w:rFonts w:ascii="仿宋" w:hAnsi="仿宋" w:eastAsia="仿宋"/>
          <w:kern w:val="0"/>
          <w:sz w:val="32"/>
          <w:szCs w:val="32"/>
        </w:rPr>
      </w:pPr>
      <w:r>
        <w:rPr>
          <w:rFonts w:hint="eastAsia" w:ascii="仿宋" w:hAnsi="仿宋" w:eastAsia="仿宋"/>
          <w:kern w:val="0"/>
          <w:sz w:val="32"/>
          <w:szCs w:val="32"/>
        </w:rPr>
        <w:t>1.</w:t>
      </w:r>
      <w:r>
        <w:rPr>
          <w:rFonts w:hint="eastAsia" w:ascii="仿宋" w:hAnsi="仿宋" w:eastAsia="仿宋"/>
          <w:kern w:val="0"/>
          <w:sz w:val="32"/>
          <w:szCs w:val="32"/>
          <w:lang w:val="en-US" w:eastAsia="zh-CN"/>
        </w:rPr>
        <w:t>人力资源和社会保障管理事务1640万元，较上年预算数增加215万元，增长15.09%</w:t>
      </w:r>
      <w:r>
        <w:rPr>
          <w:rFonts w:hint="eastAsia" w:ascii="仿宋" w:hAnsi="仿宋" w:eastAsia="仿宋"/>
          <w:kern w:val="0"/>
          <w:sz w:val="32"/>
          <w:szCs w:val="32"/>
        </w:rPr>
        <w:t>。主要原因是专项经费</w:t>
      </w:r>
      <w:r>
        <w:rPr>
          <w:rFonts w:hint="eastAsia" w:ascii="仿宋" w:hAnsi="仿宋" w:eastAsia="仿宋"/>
          <w:kern w:val="0"/>
          <w:sz w:val="32"/>
          <w:szCs w:val="32"/>
          <w:lang w:val="en-US" w:eastAsia="zh-CN"/>
        </w:rPr>
        <w:t>增加</w:t>
      </w:r>
      <w:r>
        <w:rPr>
          <w:rFonts w:hint="eastAsia" w:ascii="仿宋" w:hAnsi="仿宋" w:eastAsia="仿宋"/>
          <w:kern w:val="0"/>
          <w:sz w:val="32"/>
          <w:szCs w:val="32"/>
        </w:rPr>
        <w:t>。</w:t>
      </w:r>
    </w:p>
    <w:p>
      <w:pPr>
        <w:spacing w:line="600" w:lineRule="exact"/>
        <w:ind w:firstLine="640" w:firstLineChars="200"/>
        <w:rPr>
          <w:rFonts w:ascii="仿宋" w:hAnsi="仿宋" w:eastAsia="仿宋"/>
          <w:kern w:val="0"/>
          <w:sz w:val="32"/>
          <w:szCs w:val="32"/>
        </w:rPr>
      </w:pPr>
      <w:r>
        <w:rPr>
          <w:rFonts w:hint="eastAsia" w:ascii="仿宋" w:hAnsi="仿宋" w:eastAsia="仿宋"/>
          <w:kern w:val="0"/>
          <w:sz w:val="32"/>
          <w:szCs w:val="32"/>
        </w:rPr>
        <w:t>2.</w:t>
      </w:r>
      <w:r>
        <w:rPr>
          <w:rFonts w:hint="eastAsia" w:ascii="仿宋" w:hAnsi="仿宋" w:eastAsia="仿宋"/>
          <w:kern w:val="0"/>
          <w:sz w:val="32"/>
          <w:szCs w:val="32"/>
          <w:lang w:val="en-US" w:eastAsia="zh-CN"/>
        </w:rPr>
        <w:t>民政管理事务1367万元，较上年预算数增加317万元，增长15.09%</w:t>
      </w:r>
      <w:r>
        <w:rPr>
          <w:rFonts w:hint="eastAsia" w:ascii="仿宋" w:hAnsi="仿宋" w:eastAsia="仿宋"/>
          <w:kern w:val="0"/>
          <w:sz w:val="32"/>
          <w:szCs w:val="32"/>
        </w:rPr>
        <w:t>。主要原因是专项费用</w:t>
      </w:r>
      <w:r>
        <w:rPr>
          <w:rFonts w:hint="eastAsia" w:ascii="仿宋" w:hAnsi="仿宋" w:eastAsia="仿宋"/>
          <w:kern w:val="0"/>
          <w:sz w:val="32"/>
          <w:szCs w:val="32"/>
          <w:lang w:val="en-US" w:eastAsia="zh-CN"/>
        </w:rPr>
        <w:t>增加</w:t>
      </w:r>
      <w:r>
        <w:rPr>
          <w:rFonts w:hint="eastAsia" w:ascii="仿宋" w:hAnsi="仿宋" w:eastAsia="仿宋"/>
          <w:kern w:val="0"/>
          <w:sz w:val="32"/>
          <w:szCs w:val="32"/>
        </w:rPr>
        <w:t>。</w:t>
      </w:r>
    </w:p>
    <w:p>
      <w:pPr>
        <w:spacing w:line="600" w:lineRule="exact"/>
        <w:ind w:firstLine="640" w:firstLineChars="200"/>
        <w:rPr>
          <w:rFonts w:ascii="仿宋" w:hAnsi="仿宋" w:eastAsia="仿宋"/>
          <w:kern w:val="0"/>
          <w:sz w:val="32"/>
          <w:szCs w:val="32"/>
        </w:rPr>
      </w:pPr>
      <w:r>
        <w:rPr>
          <w:rFonts w:hint="eastAsia" w:ascii="仿宋" w:hAnsi="仿宋" w:eastAsia="仿宋"/>
          <w:kern w:val="0"/>
          <w:sz w:val="32"/>
          <w:szCs w:val="32"/>
        </w:rPr>
        <w:t>3.</w:t>
      </w:r>
      <w:r>
        <w:rPr>
          <w:rFonts w:hint="eastAsia" w:ascii="仿宋" w:hAnsi="仿宋" w:eastAsia="仿宋"/>
          <w:kern w:val="0"/>
          <w:sz w:val="32"/>
          <w:szCs w:val="32"/>
          <w:lang w:val="en-US" w:eastAsia="zh-CN"/>
        </w:rPr>
        <w:t>行政事业单位养老支出15830万元，较上年预算数增加162万元，上升1.03%</w:t>
      </w:r>
      <w:r>
        <w:rPr>
          <w:rFonts w:hint="eastAsia" w:ascii="仿宋" w:hAnsi="仿宋" w:eastAsia="仿宋"/>
          <w:kern w:val="0"/>
          <w:sz w:val="32"/>
          <w:szCs w:val="32"/>
        </w:rPr>
        <w:t>。主要原因是养老保险补差增加。</w:t>
      </w:r>
    </w:p>
    <w:p>
      <w:pPr>
        <w:spacing w:line="600" w:lineRule="exact"/>
        <w:ind w:firstLine="640" w:firstLineChars="200"/>
        <w:rPr>
          <w:rFonts w:ascii="仿宋" w:hAnsi="仿宋" w:eastAsia="仿宋"/>
          <w:kern w:val="0"/>
          <w:sz w:val="32"/>
          <w:szCs w:val="32"/>
          <w:highlight w:val="none"/>
        </w:rPr>
      </w:pPr>
      <w:r>
        <w:rPr>
          <w:rFonts w:hint="eastAsia" w:ascii="仿宋" w:hAnsi="仿宋" w:eastAsia="仿宋"/>
          <w:kern w:val="0"/>
          <w:sz w:val="32"/>
          <w:szCs w:val="32"/>
          <w:highlight w:val="none"/>
        </w:rPr>
        <w:t>4.</w:t>
      </w:r>
      <w:r>
        <w:rPr>
          <w:rFonts w:hint="eastAsia" w:ascii="仿宋" w:hAnsi="仿宋" w:eastAsia="仿宋"/>
          <w:kern w:val="0"/>
          <w:sz w:val="32"/>
          <w:szCs w:val="32"/>
          <w:highlight w:val="none"/>
          <w:lang w:val="en-US" w:eastAsia="zh-CN"/>
        </w:rPr>
        <w:t>就业补助1453万元，较上年预算数增加241万元，增长19.88%</w:t>
      </w:r>
      <w:r>
        <w:rPr>
          <w:rFonts w:hint="eastAsia" w:ascii="仿宋" w:hAnsi="仿宋" w:eastAsia="仿宋"/>
          <w:kern w:val="0"/>
          <w:sz w:val="32"/>
          <w:szCs w:val="32"/>
          <w:highlight w:val="none"/>
        </w:rPr>
        <w:t>。主要原因是专项经费</w:t>
      </w:r>
      <w:r>
        <w:rPr>
          <w:rFonts w:hint="eastAsia" w:ascii="仿宋" w:hAnsi="仿宋" w:eastAsia="仿宋"/>
          <w:kern w:val="0"/>
          <w:sz w:val="32"/>
          <w:szCs w:val="32"/>
          <w:highlight w:val="none"/>
          <w:lang w:val="en-US" w:eastAsia="zh-CN"/>
        </w:rPr>
        <w:t>增加</w:t>
      </w:r>
      <w:r>
        <w:rPr>
          <w:rFonts w:hint="eastAsia" w:ascii="仿宋" w:hAnsi="仿宋" w:eastAsia="仿宋"/>
          <w:kern w:val="0"/>
          <w:sz w:val="32"/>
          <w:szCs w:val="32"/>
          <w:highlight w:val="none"/>
        </w:rPr>
        <w:t>。</w:t>
      </w:r>
    </w:p>
    <w:p>
      <w:pPr>
        <w:spacing w:line="600" w:lineRule="exact"/>
        <w:ind w:firstLine="640" w:firstLineChars="200"/>
        <w:rPr>
          <w:rFonts w:hint="eastAsia" w:ascii="仿宋" w:hAnsi="仿宋" w:eastAsia="仿宋"/>
          <w:kern w:val="0"/>
          <w:sz w:val="32"/>
          <w:szCs w:val="32"/>
          <w:lang w:val="en-US" w:eastAsia="zh-CN"/>
        </w:rPr>
      </w:pPr>
      <w:r>
        <w:rPr>
          <w:rFonts w:hint="eastAsia" w:ascii="仿宋" w:hAnsi="仿宋" w:eastAsia="仿宋"/>
          <w:kern w:val="0"/>
          <w:sz w:val="32"/>
          <w:szCs w:val="32"/>
        </w:rPr>
        <w:t>5.</w:t>
      </w:r>
      <w:r>
        <w:rPr>
          <w:rFonts w:hint="eastAsia" w:ascii="仿宋" w:hAnsi="仿宋" w:eastAsia="仿宋"/>
          <w:kern w:val="0"/>
          <w:sz w:val="32"/>
          <w:szCs w:val="32"/>
          <w:lang w:val="en-US" w:eastAsia="zh-CN"/>
        </w:rPr>
        <w:t>抚恤907万元，较上年预算数增加475万元，上升109.95%</w:t>
      </w:r>
      <w:r>
        <w:rPr>
          <w:rFonts w:hint="eastAsia" w:ascii="仿宋" w:hAnsi="仿宋" w:eastAsia="仿宋"/>
          <w:kern w:val="0"/>
          <w:sz w:val="32"/>
          <w:szCs w:val="32"/>
        </w:rPr>
        <w:t>。主要原因是专项经费</w:t>
      </w:r>
      <w:r>
        <w:rPr>
          <w:rFonts w:hint="eastAsia" w:ascii="仿宋" w:hAnsi="仿宋" w:eastAsia="仿宋"/>
          <w:kern w:val="0"/>
          <w:sz w:val="32"/>
          <w:szCs w:val="32"/>
          <w:lang w:val="en-US" w:eastAsia="zh-CN"/>
        </w:rPr>
        <w:t>增加。</w:t>
      </w:r>
    </w:p>
    <w:p>
      <w:pPr>
        <w:spacing w:line="600" w:lineRule="exact"/>
        <w:ind w:firstLine="640" w:firstLineChars="200"/>
        <w:rPr>
          <w:rFonts w:ascii="仿宋" w:hAnsi="仿宋" w:eastAsia="仿宋"/>
          <w:kern w:val="0"/>
          <w:sz w:val="32"/>
          <w:szCs w:val="32"/>
        </w:rPr>
      </w:pPr>
      <w:r>
        <w:rPr>
          <w:rFonts w:hint="eastAsia" w:ascii="仿宋" w:hAnsi="仿宋" w:eastAsia="仿宋"/>
          <w:kern w:val="0"/>
          <w:sz w:val="32"/>
          <w:szCs w:val="32"/>
        </w:rPr>
        <w:t>6.</w:t>
      </w:r>
      <w:r>
        <w:rPr>
          <w:rFonts w:hint="eastAsia" w:ascii="仿宋" w:hAnsi="仿宋" w:eastAsia="仿宋"/>
          <w:kern w:val="0"/>
          <w:sz w:val="32"/>
          <w:szCs w:val="32"/>
          <w:lang w:val="en-US" w:eastAsia="zh-CN"/>
        </w:rPr>
        <w:t>退役安置997万元，较上年预算数增加3万元，上升0.3%</w:t>
      </w:r>
      <w:r>
        <w:rPr>
          <w:rFonts w:hint="eastAsia" w:ascii="仿宋" w:hAnsi="仿宋" w:eastAsia="仿宋"/>
          <w:kern w:val="0"/>
          <w:sz w:val="32"/>
          <w:szCs w:val="32"/>
        </w:rPr>
        <w:t>。主要原因是</w:t>
      </w:r>
      <w:r>
        <w:rPr>
          <w:rFonts w:hint="eastAsia" w:ascii="仿宋" w:hAnsi="仿宋" w:eastAsia="仿宋"/>
          <w:kern w:val="0"/>
          <w:sz w:val="32"/>
          <w:szCs w:val="32"/>
          <w:lang w:eastAsia="zh-CN"/>
        </w:rPr>
        <w:t>人员</w:t>
      </w:r>
      <w:r>
        <w:rPr>
          <w:rFonts w:hint="eastAsia" w:ascii="仿宋" w:hAnsi="仿宋" w:eastAsia="仿宋"/>
          <w:kern w:val="0"/>
          <w:sz w:val="32"/>
          <w:szCs w:val="32"/>
        </w:rPr>
        <w:t>经费</w:t>
      </w:r>
      <w:r>
        <w:rPr>
          <w:rFonts w:hint="eastAsia" w:ascii="仿宋" w:hAnsi="仿宋" w:eastAsia="仿宋"/>
          <w:kern w:val="0"/>
          <w:sz w:val="32"/>
          <w:szCs w:val="32"/>
          <w:lang w:eastAsia="zh-CN"/>
        </w:rPr>
        <w:t>增加</w:t>
      </w:r>
      <w:r>
        <w:rPr>
          <w:rFonts w:hint="eastAsia" w:ascii="仿宋" w:hAnsi="仿宋" w:eastAsia="仿宋"/>
          <w:kern w:val="0"/>
          <w:sz w:val="32"/>
          <w:szCs w:val="32"/>
        </w:rPr>
        <w:t>。</w:t>
      </w:r>
    </w:p>
    <w:p>
      <w:pPr>
        <w:spacing w:line="600" w:lineRule="exact"/>
        <w:ind w:firstLine="640" w:firstLineChars="200"/>
        <w:rPr>
          <w:rFonts w:ascii="仿宋" w:hAnsi="仿宋" w:eastAsia="仿宋"/>
          <w:kern w:val="0"/>
          <w:sz w:val="32"/>
          <w:szCs w:val="32"/>
        </w:rPr>
      </w:pPr>
      <w:r>
        <w:rPr>
          <w:rFonts w:hint="eastAsia" w:ascii="仿宋" w:hAnsi="仿宋" w:eastAsia="仿宋"/>
          <w:kern w:val="0"/>
          <w:sz w:val="32"/>
          <w:szCs w:val="32"/>
        </w:rPr>
        <w:t>7.</w:t>
      </w:r>
      <w:r>
        <w:rPr>
          <w:rFonts w:hint="eastAsia" w:ascii="仿宋" w:hAnsi="仿宋" w:eastAsia="仿宋"/>
          <w:kern w:val="0"/>
          <w:sz w:val="32"/>
          <w:szCs w:val="32"/>
          <w:lang w:val="en-US" w:eastAsia="zh-CN"/>
        </w:rPr>
        <w:t>社会福利2231万元，较上年预算数减少212万元，下降8.681%</w:t>
      </w:r>
      <w:r>
        <w:rPr>
          <w:rFonts w:hint="eastAsia" w:ascii="仿宋" w:hAnsi="仿宋" w:eastAsia="仿宋"/>
          <w:kern w:val="0"/>
          <w:sz w:val="32"/>
          <w:szCs w:val="32"/>
        </w:rPr>
        <w:t>。主要原因是</w:t>
      </w:r>
      <w:r>
        <w:rPr>
          <w:rFonts w:hint="eastAsia" w:ascii="仿宋" w:hAnsi="仿宋" w:eastAsia="仿宋"/>
          <w:kern w:val="0"/>
          <w:sz w:val="32"/>
          <w:szCs w:val="32"/>
          <w:lang w:eastAsia="zh-CN"/>
        </w:rPr>
        <w:t>县骨灰堂建设上年已竣工，本年殡葬</w:t>
      </w:r>
      <w:r>
        <w:rPr>
          <w:rFonts w:hint="eastAsia" w:ascii="仿宋" w:hAnsi="仿宋" w:eastAsia="仿宋"/>
          <w:kern w:val="0"/>
          <w:sz w:val="32"/>
          <w:szCs w:val="32"/>
        </w:rPr>
        <w:t>项目支出</w:t>
      </w:r>
      <w:r>
        <w:rPr>
          <w:rFonts w:hint="eastAsia" w:ascii="仿宋" w:hAnsi="仿宋" w:eastAsia="仿宋"/>
          <w:kern w:val="0"/>
          <w:sz w:val="32"/>
          <w:szCs w:val="32"/>
          <w:lang w:val="en-US" w:eastAsia="zh-CN"/>
        </w:rPr>
        <w:t>减少</w:t>
      </w:r>
      <w:r>
        <w:rPr>
          <w:rFonts w:hint="eastAsia" w:ascii="仿宋" w:hAnsi="仿宋" w:eastAsia="仿宋"/>
          <w:kern w:val="0"/>
          <w:sz w:val="32"/>
          <w:szCs w:val="32"/>
        </w:rPr>
        <w:t>。</w:t>
      </w:r>
    </w:p>
    <w:p>
      <w:pPr>
        <w:spacing w:line="600" w:lineRule="exact"/>
        <w:ind w:firstLine="640" w:firstLineChars="200"/>
        <w:rPr>
          <w:rFonts w:ascii="仿宋" w:hAnsi="仿宋" w:eastAsia="仿宋"/>
          <w:kern w:val="0"/>
          <w:sz w:val="32"/>
          <w:szCs w:val="32"/>
        </w:rPr>
      </w:pPr>
      <w:r>
        <w:rPr>
          <w:rFonts w:hint="eastAsia" w:ascii="仿宋" w:hAnsi="仿宋" w:eastAsia="仿宋"/>
          <w:kern w:val="0"/>
          <w:sz w:val="32"/>
          <w:szCs w:val="32"/>
        </w:rPr>
        <w:t>8.</w:t>
      </w:r>
      <w:r>
        <w:rPr>
          <w:rFonts w:hint="eastAsia" w:ascii="仿宋" w:hAnsi="仿宋" w:eastAsia="仿宋"/>
          <w:kern w:val="0"/>
          <w:sz w:val="32"/>
          <w:szCs w:val="32"/>
          <w:lang w:val="en-US" w:eastAsia="zh-CN"/>
        </w:rPr>
        <w:t>残疾人事业1623万元，较上年预算数增加22万元，增加1.37%</w:t>
      </w:r>
      <w:r>
        <w:rPr>
          <w:rFonts w:hint="eastAsia" w:ascii="仿宋" w:hAnsi="仿宋" w:eastAsia="仿宋"/>
          <w:kern w:val="0"/>
          <w:sz w:val="32"/>
          <w:szCs w:val="32"/>
        </w:rPr>
        <w:t>。主要原因是</w:t>
      </w:r>
      <w:r>
        <w:rPr>
          <w:rFonts w:hint="eastAsia" w:ascii="仿宋" w:hAnsi="仿宋" w:eastAsia="仿宋"/>
          <w:kern w:val="0"/>
          <w:sz w:val="32"/>
          <w:szCs w:val="32"/>
          <w:lang w:eastAsia="zh-CN"/>
        </w:rPr>
        <w:t>人员经费增加</w:t>
      </w:r>
      <w:r>
        <w:rPr>
          <w:rFonts w:hint="eastAsia" w:ascii="仿宋" w:hAnsi="仿宋" w:eastAsia="仿宋"/>
          <w:kern w:val="0"/>
          <w:sz w:val="32"/>
          <w:szCs w:val="32"/>
        </w:rPr>
        <w:t>。</w:t>
      </w:r>
    </w:p>
    <w:p>
      <w:pPr>
        <w:spacing w:line="600" w:lineRule="exact"/>
        <w:ind w:firstLine="640" w:firstLineChars="200"/>
        <w:rPr>
          <w:rFonts w:ascii="仿宋" w:hAnsi="仿宋" w:eastAsia="仿宋"/>
          <w:kern w:val="0"/>
          <w:sz w:val="32"/>
          <w:szCs w:val="32"/>
        </w:rPr>
      </w:pPr>
      <w:r>
        <w:rPr>
          <w:rFonts w:hint="eastAsia" w:ascii="仿宋" w:hAnsi="仿宋" w:eastAsia="仿宋"/>
          <w:kern w:val="0"/>
          <w:sz w:val="32"/>
          <w:szCs w:val="32"/>
        </w:rPr>
        <w:t>9.</w:t>
      </w:r>
      <w:r>
        <w:rPr>
          <w:rFonts w:hint="eastAsia" w:ascii="仿宋" w:hAnsi="仿宋" w:eastAsia="仿宋"/>
          <w:kern w:val="0"/>
          <w:sz w:val="32"/>
          <w:szCs w:val="32"/>
          <w:lang w:val="en-US" w:eastAsia="zh-CN"/>
        </w:rPr>
        <w:t>红十字事业170万元，较上年预算数增加1万元，增长0.59%</w:t>
      </w:r>
      <w:r>
        <w:rPr>
          <w:rFonts w:hint="eastAsia" w:ascii="仿宋" w:hAnsi="仿宋" w:eastAsia="仿宋"/>
          <w:kern w:val="0"/>
          <w:sz w:val="32"/>
          <w:szCs w:val="32"/>
        </w:rPr>
        <w:t>。主要原因是</w:t>
      </w:r>
      <w:r>
        <w:rPr>
          <w:rFonts w:hint="eastAsia" w:ascii="仿宋" w:hAnsi="仿宋" w:eastAsia="仿宋"/>
          <w:kern w:val="0"/>
          <w:sz w:val="32"/>
          <w:szCs w:val="32"/>
          <w:lang w:eastAsia="zh-CN"/>
        </w:rPr>
        <w:t>人员经费增加</w:t>
      </w:r>
      <w:r>
        <w:rPr>
          <w:rFonts w:hint="eastAsia" w:ascii="仿宋" w:hAnsi="仿宋" w:eastAsia="仿宋"/>
          <w:kern w:val="0"/>
          <w:sz w:val="32"/>
          <w:szCs w:val="32"/>
        </w:rPr>
        <w:t>。</w:t>
      </w:r>
    </w:p>
    <w:p>
      <w:pPr>
        <w:spacing w:line="600" w:lineRule="exact"/>
        <w:ind w:firstLine="640" w:firstLineChars="200"/>
        <w:rPr>
          <w:rFonts w:ascii="仿宋" w:hAnsi="仿宋" w:eastAsia="仿宋"/>
          <w:kern w:val="0"/>
          <w:sz w:val="32"/>
          <w:szCs w:val="32"/>
        </w:rPr>
      </w:pPr>
      <w:r>
        <w:rPr>
          <w:rFonts w:hint="eastAsia" w:ascii="仿宋" w:hAnsi="仿宋" w:eastAsia="仿宋"/>
          <w:kern w:val="0"/>
          <w:sz w:val="32"/>
          <w:szCs w:val="32"/>
        </w:rPr>
        <w:t>10.</w:t>
      </w:r>
      <w:r>
        <w:rPr>
          <w:rFonts w:hint="eastAsia" w:ascii="仿宋" w:hAnsi="仿宋" w:eastAsia="仿宋"/>
          <w:kern w:val="0"/>
          <w:sz w:val="32"/>
          <w:szCs w:val="32"/>
          <w:lang w:val="en-US" w:eastAsia="zh-CN"/>
        </w:rPr>
        <w:t>最低生活保障3181万元，较上年预算数增加276万元，上升9.5%</w:t>
      </w:r>
      <w:r>
        <w:rPr>
          <w:rFonts w:hint="eastAsia" w:ascii="仿宋" w:hAnsi="仿宋" w:eastAsia="仿宋"/>
          <w:kern w:val="0"/>
          <w:sz w:val="32"/>
          <w:szCs w:val="32"/>
        </w:rPr>
        <w:t>。主要原因是农村低保县级配套</w:t>
      </w:r>
      <w:r>
        <w:rPr>
          <w:rFonts w:hint="eastAsia" w:ascii="仿宋" w:hAnsi="仿宋" w:eastAsia="仿宋"/>
          <w:kern w:val="0"/>
          <w:sz w:val="32"/>
          <w:szCs w:val="32"/>
          <w:lang w:eastAsia="zh-CN"/>
        </w:rPr>
        <w:t>增加</w:t>
      </w:r>
      <w:r>
        <w:rPr>
          <w:rFonts w:hint="eastAsia" w:ascii="仿宋" w:hAnsi="仿宋" w:eastAsia="仿宋"/>
          <w:kern w:val="0"/>
          <w:sz w:val="32"/>
          <w:szCs w:val="32"/>
        </w:rPr>
        <w:t>。</w:t>
      </w:r>
    </w:p>
    <w:p>
      <w:pPr>
        <w:spacing w:line="600" w:lineRule="exact"/>
        <w:ind w:firstLine="640" w:firstLineChars="200"/>
        <w:rPr>
          <w:rFonts w:ascii="仿宋" w:hAnsi="仿宋" w:eastAsia="仿宋"/>
          <w:kern w:val="0"/>
          <w:sz w:val="32"/>
          <w:szCs w:val="32"/>
        </w:rPr>
      </w:pPr>
      <w:r>
        <w:rPr>
          <w:rFonts w:hint="eastAsia" w:ascii="仿宋" w:hAnsi="仿宋" w:eastAsia="仿宋"/>
          <w:kern w:val="0"/>
          <w:sz w:val="32"/>
          <w:szCs w:val="32"/>
        </w:rPr>
        <w:t>11.</w:t>
      </w:r>
      <w:r>
        <w:rPr>
          <w:rFonts w:hint="eastAsia" w:ascii="仿宋" w:hAnsi="仿宋" w:eastAsia="仿宋"/>
          <w:kern w:val="0"/>
          <w:sz w:val="32"/>
          <w:szCs w:val="32"/>
          <w:lang w:val="en-US" w:eastAsia="zh-CN"/>
        </w:rPr>
        <w:t>临时救助1585万元，较上年预算数增加65万元，上升4.28%</w:t>
      </w:r>
      <w:r>
        <w:rPr>
          <w:rFonts w:hint="eastAsia" w:ascii="仿宋" w:hAnsi="仿宋" w:eastAsia="仿宋"/>
          <w:kern w:val="0"/>
          <w:sz w:val="32"/>
          <w:szCs w:val="32"/>
        </w:rPr>
        <w:t>。主要原因是临时救助项目支出</w:t>
      </w:r>
      <w:r>
        <w:rPr>
          <w:rFonts w:hint="eastAsia" w:ascii="仿宋" w:hAnsi="仿宋" w:eastAsia="仿宋"/>
          <w:kern w:val="0"/>
          <w:sz w:val="32"/>
          <w:szCs w:val="32"/>
          <w:lang w:eastAsia="zh-CN"/>
        </w:rPr>
        <w:t>增加</w:t>
      </w:r>
      <w:r>
        <w:rPr>
          <w:rFonts w:hint="eastAsia" w:ascii="仿宋" w:hAnsi="仿宋" w:eastAsia="仿宋"/>
          <w:kern w:val="0"/>
          <w:sz w:val="32"/>
          <w:szCs w:val="32"/>
        </w:rPr>
        <w:t>。</w:t>
      </w:r>
    </w:p>
    <w:p>
      <w:pPr>
        <w:spacing w:line="600" w:lineRule="exact"/>
        <w:ind w:firstLine="640" w:firstLineChars="200"/>
        <w:rPr>
          <w:rFonts w:ascii="仿宋" w:hAnsi="仿宋" w:eastAsia="仿宋"/>
          <w:kern w:val="0"/>
          <w:sz w:val="32"/>
          <w:szCs w:val="32"/>
        </w:rPr>
      </w:pPr>
      <w:r>
        <w:rPr>
          <w:rFonts w:hint="eastAsia" w:ascii="仿宋" w:hAnsi="仿宋" w:eastAsia="仿宋"/>
          <w:kern w:val="0"/>
          <w:sz w:val="32"/>
          <w:szCs w:val="32"/>
        </w:rPr>
        <w:t>12.</w:t>
      </w:r>
      <w:r>
        <w:rPr>
          <w:rFonts w:hint="eastAsia" w:ascii="仿宋" w:hAnsi="仿宋" w:eastAsia="仿宋"/>
          <w:kern w:val="0"/>
          <w:sz w:val="32"/>
          <w:szCs w:val="32"/>
          <w:lang w:val="en-US" w:eastAsia="zh-CN"/>
        </w:rPr>
        <w:t>特困人员救助供养1576万元，较上年预算数增加40万元，增长2.6%</w:t>
      </w:r>
      <w:r>
        <w:rPr>
          <w:rFonts w:hint="eastAsia" w:ascii="仿宋" w:hAnsi="仿宋" w:eastAsia="仿宋"/>
          <w:kern w:val="0"/>
          <w:sz w:val="32"/>
          <w:szCs w:val="32"/>
        </w:rPr>
        <w:t>。主要原因是农村特困人员救助供养支出</w:t>
      </w:r>
      <w:r>
        <w:rPr>
          <w:rFonts w:hint="eastAsia" w:ascii="仿宋" w:hAnsi="仿宋" w:eastAsia="仿宋"/>
          <w:kern w:val="0"/>
          <w:sz w:val="32"/>
          <w:szCs w:val="32"/>
          <w:lang w:eastAsia="zh-CN"/>
        </w:rPr>
        <w:t>增加</w:t>
      </w:r>
      <w:r>
        <w:rPr>
          <w:rFonts w:hint="eastAsia" w:ascii="仿宋" w:hAnsi="仿宋" w:eastAsia="仿宋"/>
          <w:kern w:val="0"/>
          <w:sz w:val="32"/>
          <w:szCs w:val="32"/>
        </w:rPr>
        <w:t>。</w:t>
      </w:r>
    </w:p>
    <w:p>
      <w:pPr>
        <w:spacing w:line="600" w:lineRule="exact"/>
        <w:ind w:firstLine="640" w:firstLineChars="200"/>
        <w:rPr>
          <w:rFonts w:ascii="仿宋" w:hAnsi="仿宋" w:eastAsia="仿宋"/>
          <w:kern w:val="0"/>
          <w:sz w:val="32"/>
          <w:szCs w:val="32"/>
        </w:rPr>
      </w:pPr>
      <w:r>
        <w:rPr>
          <w:rFonts w:hint="eastAsia" w:ascii="仿宋" w:hAnsi="仿宋" w:eastAsia="仿宋"/>
          <w:kern w:val="0"/>
          <w:sz w:val="32"/>
          <w:szCs w:val="32"/>
        </w:rPr>
        <w:t>1</w:t>
      </w:r>
      <w:r>
        <w:rPr>
          <w:rFonts w:hint="eastAsia" w:ascii="仿宋" w:hAnsi="仿宋" w:eastAsia="仿宋"/>
          <w:kern w:val="0"/>
          <w:sz w:val="32"/>
          <w:szCs w:val="32"/>
          <w:lang w:val="en-US" w:eastAsia="zh-CN"/>
        </w:rPr>
        <w:t>3</w:t>
      </w:r>
      <w:r>
        <w:rPr>
          <w:rFonts w:hint="eastAsia" w:ascii="仿宋" w:hAnsi="仿宋" w:eastAsia="仿宋"/>
          <w:kern w:val="0"/>
          <w:sz w:val="32"/>
          <w:szCs w:val="32"/>
        </w:rPr>
        <w:t>.</w:t>
      </w:r>
      <w:r>
        <w:rPr>
          <w:rFonts w:hint="eastAsia" w:ascii="仿宋" w:hAnsi="仿宋" w:eastAsia="仿宋"/>
          <w:kern w:val="0"/>
          <w:sz w:val="32"/>
          <w:szCs w:val="32"/>
          <w:lang w:val="en-US" w:eastAsia="zh-CN"/>
        </w:rPr>
        <w:t>财政对基本养老保险基金的补助12534万元，较上年预算数增加351万元，增长2.88%</w:t>
      </w:r>
      <w:r>
        <w:rPr>
          <w:rFonts w:hint="eastAsia" w:ascii="仿宋" w:hAnsi="仿宋" w:eastAsia="仿宋"/>
          <w:kern w:val="0"/>
          <w:sz w:val="32"/>
          <w:szCs w:val="32"/>
        </w:rPr>
        <w:t>。主要原因是</w:t>
      </w:r>
      <w:r>
        <w:rPr>
          <w:rFonts w:hint="eastAsia" w:ascii="仿宋" w:hAnsi="仿宋" w:eastAsia="仿宋"/>
          <w:kern w:val="0"/>
          <w:sz w:val="32"/>
          <w:szCs w:val="32"/>
          <w:lang w:eastAsia="zh-CN"/>
        </w:rPr>
        <w:t>增加了财政对城乡居民基本养老保险基金的补助</w:t>
      </w:r>
      <w:r>
        <w:rPr>
          <w:rFonts w:hint="eastAsia" w:ascii="仿宋" w:hAnsi="仿宋" w:eastAsia="仿宋"/>
          <w:kern w:val="0"/>
          <w:sz w:val="32"/>
          <w:szCs w:val="32"/>
        </w:rPr>
        <w:t>。</w:t>
      </w:r>
    </w:p>
    <w:p>
      <w:pPr>
        <w:spacing w:line="600" w:lineRule="exact"/>
        <w:ind w:firstLine="640" w:firstLineChars="200"/>
        <w:rPr>
          <w:rFonts w:hint="eastAsia" w:ascii="仿宋" w:hAnsi="仿宋" w:eastAsia="仿宋"/>
          <w:kern w:val="0"/>
          <w:sz w:val="32"/>
          <w:szCs w:val="32"/>
          <w:lang w:val="en-US" w:eastAsia="zh-CN"/>
        </w:rPr>
      </w:pPr>
      <w:r>
        <w:rPr>
          <w:rFonts w:hint="eastAsia" w:ascii="仿宋" w:hAnsi="仿宋" w:eastAsia="仿宋"/>
          <w:kern w:val="0"/>
          <w:sz w:val="32"/>
          <w:szCs w:val="32"/>
        </w:rPr>
        <w:t>1</w:t>
      </w:r>
      <w:r>
        <w:rPr>
          <w:rFonts w:hint="eastAsia" w:ascii="仿宋" w:hAnsi="仿宋" w:eastAsia="仿宋"/>
          <w:kern w:val="0"/>
          <w:sz w:val="32"/>
          <w:szCs w:val="32"/>
          <w:lang w:val="en-US" w:eastAsia="zh-CN"/>
        </w:rPr>
        <w:t>4</w:t>
      </w:r>
      <w:r>
        <w:rPr>
          <w:rFonts w:hint="eastAsia" w:ascii="仿宋" w:hAnsi="仿宋" w:eastAsia="仿宋"/>
          <w:kern w:val="0"/>
          <w:sz w:val="32"/>
          <w:szCs w:val="32"/>
        </w:rPr>
        <w:t>.财政对其他社会保险基金的补助</w:t>
      </w:r>
      <w:r>
        <w:rPr>
          <w:rFonts w:hint="eastAsia" w:ascii="仿宋" w:hAnsi="仿宋" w:eastAsia="仿宋"/>
          <w:kern w:val="0"/>
          <w:sz w:val="32"/>
          <w:szCs w:val="32"/>
          <w:lang w:val="en-US" w:eastAsia="zh-CN"/>
        </w:rPr>
        <w:t>1500万元，较上年预算数增加675万元，增长81.82%</w:t>
      </w:r>
      <w:r>
        <w:rPr>
          <w:rFonts w:hint="eastAsia" w:ascii="仿宋" w:hAnsi="仿宋" w:eastAsia="仿宋"/>
          <w:kern w:val="0"/>
          <w:sz w:val="32"/>
          <w:szCs w:val="32"/>
        </w:rPr>
        <w:t>。主要原因是</w:t>
      </w:r>
      <w:r>
        <w:rPr>
          <w:rFonts w:hint="eastAsia" w:ascii="仿宋" w:hAnsi="仿宋" w:eastAsia="仿宋"/>
          <w:kern w:val="0"/>
          <w:sz w:val="32"/>
          <w:szCs w:val="32"/>
          <w:lang w:eastAsia="zh-CN"/>
        </w:rPr>
        <w:t>增加了</w:t>
      </w:r>
      <w:r>
        <w:rPr>
          <w:rFonts w:hint="eastAsia" w:ascii="仿宋" w:hAnsi="仿宋" w:eastAsia="仿宋"/>
          <w:kern w:val="0"/>
          <w:sz w:val="32"/>
          <w:szCs w:val="32"/>
          <w:lang w:val="en-US" w:eastAsia="zh-CN"/>
        </w:rPr>
        <w:t>财政对工伤保险基金的补助。</w:t>
      </w:r>
    </w:p>
    <w:p>
      <w:pPr>
        <w:spacing w:line="600" w:lineRule="exact"/>
        <w:ind w:firstLine="640" w:firstLineChars="200"/>
        <w:rPr>
          <w:rFonts w:hint="default" w:ascii="仿宋" w:hAnsi="仿宋" w:eastAsia="仿宋"/>
          <w:kern w:val="0"/>
          <w:sz w:val="32"/>
          <w:szCs w:val="32"/>
          <w:lang w:val="en-US"/>
        </w:rPr>
      </w:pPr>
      <w:r>
        <w:rPr>
          <w:rFonts w:hint="eastAsia" w:ascii="仿宋" w:hAnsi="仿宋" w:eastAsia="仿宋"/>
          <w:kern w:val="0"/>
          <w:sz w:val="32"/>
          <w:szCs w:val="32"/>
          <w:lang w:val="en-US" w:eastAsia="zh-CN"/>
        </w:rPr>
        <w:t>15.</w:t>
      </w:r>
      <w:r>
        <w:rPr>
          <w:rFonts w:hint="eastAsia" w:ascii="仿宋" w:hAnsi="仿宋" w:eastAsia="仿宋"/>
          <w:kern w:val="0"/>
          <w:sz w:val="32"/>
          <w:szCs w:val="32"/>
        </w:rPr>
        <w:t>退役军人管理事务</w:t>
      </w:r>
      <w:r>
        <w:rPr>
          <w:rFonts w:hint="eastAsia" w:ascii="仿宋" w:hAnsi="仿宋" w:eastAsia="仿宋"/>
          <w:kern w:val="0"/>
          <w:sz w:val="32"/>
          <w:szCs w:val="32"/>
          <w:lang w:val="en-US" w:eastAsia="zh-CN"/>
        </w:rPr>
        <w:t>支出1185万元，较上年预算数增加30万元，增长2.6%。主要原因是人员经费增加。</w:t>
      </w:r>
    </w:p>
    <w:p>
      <w:pPr>
        <w:spacing w:line="600" w:lineRule="exact"/>
        <w:ind w:firstLine="640" w:firstLineChars="200"/>
        <w:rPr>
          <w:rFonts w:ascii="仿宋" w:hAnsi="仿宋" w:eastAsia="仿宋"/>
          <w:kern w:val="0"/>
          <w:sz w:val="32"/>
          <w:szCs w:val="32"/>
        </w:rPr>
      </w:pPr>
      <w:r>
        <w:rPr>
          <w:rFonts w:hint="eastAsia" w:ascii="仿宋" w:hAnsi="仿宋" w:eastAsia="仿宋"/>
          <w:kern w:val="0"/>
          <w:sz w:val="32"/>
          <w:szCs w:val="32"/>
          <w:lang w:val="en-US" w:eastAsia="zh-CN"/>
        </w:rPr>
        <w:t>16.其他社会保障和就业支出563万元，较上年预算数增加62万元，增长12.38%</w:t>
      </w:r>
      <w:r>
        <w:rPr>
          <w:rFonts w:hint="eastAsia" w:ascii="仿宋" w:hAnsi="仿宋" w:eastAsia="仿宋"/>
          <w:kern w:val="0"/>
          <w:sz w:val="32"/>
          <w:szCs w:val="32"/>
        </w:rPr>
        <w:t>。主要原因是</w:t>
      </w:r>
      <w:r>
        <w:rPr>
          <w:rFonts w:hint="eastAsia" w:ascii="仿宋" w:hAnsi="仿宋" w:eastAsia="仿宋"/>
          <w:kern w:val="0"/>
          <w:sz w:val="32"/>
          <w:szCs w:val="32"/>
          <w:lang w:eastAsia="zh-CN"/>
        </w:rPr>
        <w:t>专项</w:t>
      </w:r>
      <w:r>
        <w:rPr>
          <w:rFonts w:hint="eastAsia" w:ascii="仿宋" w:hAnsi="仿宋" w:eastAsia="仿宋"/>
          <w:kern w:val="0"/>
          <w:sz w:val="32"/>
          <w:szCs w:val="32"/>
        </w:rPr>
        <w:t>费用</w:t>
      </w:r>
      <w:r>
        <w:rPr>
          <w:rFonts w:hint="eastAsia" w:ascii="仿宋" w:hAnsi="仿宋" w:eastAsia="仿宋"/>
          <w:kern w:val="0"/>
          <w:sz w:val="32"/>
          <w:szCs w:val="32"/>
          <w:lang w:eastAsia="zh-CN"/>
        </w:rPr>
        <w:t>增加</w:t>
      </w:r>
      <w:r>
        <w:rPr>
          <w:rFonts w:hint="eastAsia" w:ascii="仿宋" w:hAnsi="仿宋" w:eastAsia="仿宋"/>
          <w:kern w:val="0"/>
          <w:sz w:val="32"/>
          <w:szCs w:val="32"/>
        </w:rPr>
        <w:t>。</w:t>
      </w:r>
    </w:p>
    <w:p>
      <w:pPr>
        <w:spacing w:line="600" w:lineRule="exact"/>
        <w:ind w:firstLine="640" w:firstLineChars="200"/>
        <w:rPr>
          <w:rFonts w:ascii="仿宋" w:hAnsi="仿宋" w:eastAsia="仿宋"/>
          <w:kern w:val="0"/>
          <w:sz w:val="32"/>
          <w:szCs w:val="32"/>
        </w:rPr>
      </w:pPr>
    </w:p>
    <w:p>
      <w:pPr>
        <w:spacing w:line="600" w:lineRule="exact"/>
        <w:ind w:firstLine="640" w:firstLineChars="200"/>
        <w:rPr>
          <w:rFonts w:ascii="仿宋" w:hAnsi="仿宋" w:eastAsia="仿宋"/>
          <w:kern w:val="0"/>
          <w:sz w:val="32"/>
          <w:szCs w:val="32"/>
        </w:rPr>
      </w:pPr>
      <w:r>
        <w:rPr>
          <w:rFonts w:hint="eastAsia" w:ascii="仿宋" w:hAnsi="仿宋" w:eastAsia="仿宋"/>
          <w:kern w:val="0"/>
          <w:sz w:val="32"/>
          <w:szCs w:val="32"/>
        </w:rPr>
        <w:t>（七）</w:t>
      </w:r>
      <w:r>
        <w:rPr>
          <w:rFonts w:hint="eastAsia" w:ascii="仿宋" w:hAnsi="仿宋" w:eastAsia="仿宋"/>
          <w:kern w:val="0"/>
          <w:sz w:val="32"/>
          <w:szCs w:val="32"/>
          <w:lang w:val="en-US" w:eastAsia="zh-CN"/>
        </w:rPr>
        <w:t>卫生健康支出14283万元，较上年预算数减少6052万元，下降29.76%</w:t>
      </w:r>
      <w:r>
        <w:rPr>
          <w:rFonts w:hint="eastAsia" w:ascii="仿宋" w:hAnsi="仿宋" w:eastAsia="仿宋"/>
          <w:kern w:val="0"/>
          <w:sz w:val="32"/>
          <w:szCs w:val="32"/>
        </w:rPr>
        <w:t>。主要原因是</w:t>
      </w:r>
      <w:r>
        <w:rPr>
          <w:rFonts w:hint="eastAsia" w:ascii="仿宋" w:hAnsi="仿宋" w:eastAsia="仿宋"/>
          <w:kern w:val="0"/>
          <w:sz w:val="32"/>
          <w:szCs w:val="32"/>
          <w:lang w:eastAsia="zh-CN"/>
        </w:rPr>
        <w:t>专项资金支出减少</w:t>
      </w:r>
      <w:r>
        <w:rPr>
          <w:rFonts w:hint="eastAsia" w:ascii="仿宋" w:hAnsi="仿宋" w:eastAsia="仿宋"/>
          <w:kern w:val="0"/>
          <w:sz w:val="32"/>
          <w:szCs w:val="32"/>
        </w:rPr>
        <w:t>。其中：</w:t>
      </w:r>
    </w:p>
    <w:p>
      <w:pPr>
        <w:spacing w:line="600" w:lineRule="exact"/>
        <w:ind w:firstLine="640" w:firstLineChars="200"/>
        <w:rPr>
          <w:rFonts w:hint="eastAsia" w:ascii="仿宋" w:hAnsi="仿宋" w:eastAsia="仿宋"/>
          <w:kern w:val="0"/>
          <w:sz w:val="32"/>
          <w:szCs w:val="32"/>
          <w:lang w:val="en-US" w:eastAsia="zh-CN"/>
        </w:rPr>
      </w:pPr>
      <w:r>
        <w:rPr>
          <w:rFonts w:hint="eastAsia" w:ascii="仿宋" w:hAnsi="仿宋" w:eastAsia="仿宋"/>
          <w:kern w:val="0"/>
          <w:sz w:val="32"/>
          <w:szCs w:val="32"/>
        </w:rPr>
        <w:t>1.</w:t>
      </w:r>
      <w:r>
        <w:rPr>
          <w:rFonts w:hint="eastAsia" w:ascii="仿宋" w:hAnsi="仿宋" w:eastAsia="仿宋"/>
          <w:kern w:val="0"/>
          <w:sz w:val="32"/>
          <w:szCs w:val="32"/>
          <w:lang w:val="en-US" w:eastAsia="zh-CN"/>
        </w:rPr>
        <w:t>卫生健康管理事务1232万元，较上年预算数增加74万元，增长6.39%</w:t>
      </w:r>
      <w:r>
        <w:rPr>
          <w:rFonts w:hint="eastAsia" w:ascii="仿宋" w:hAnsi="仿宋" w:eastAsia="仿宋"/>
          <w:kern w:val="0"/>
          <w:sz w:val="32"/>
          <w:szCs w:val="32"/>
        </w:rPr>
        <w:t>。主要原因是</w:t>
      </w:r>
      <w:r>
        <w:rPr>
          <w:rFonts w:hint="eastAsia" w:ascii="仿宋" w:hAnsi="仿宋" w:eastAsia="仿宋"/>
          <w:kern w:val="0"/>
          <w:sz w:val="32"/>
          <w:szCs w:val="32"/>
          <w:lang w:val="en-US" w:eastAsia="zh-CN"/>
        </w:rPr>
        <w:t>人员经费增加。</w:t>
      </w:r>
    </w:p>
    <w:p>
      <w:pPr>
        <w:spacing w:line="600" w:lineRule="exact"/>
        <w:ind w:firstLine="640" w:firstLineChars="200"/>
        <w:rPr>
          <w:rFonts w:ascii="仿宋" w:hAnsi="仿宋" w:eastAsia="仿宋"/>
          <w:kern w:val="0"/>
          <w:sz w:val="32"/>
          <w:szCs w:val="32"/>
        </w:rPr>
      </w:pPr>
      <w:r>
        <w:rPr>
          <w:rFonts w:hint="eastAsia" w:ascii="仿宋" w:hAnsi="仿宋" w:eastAsia="仿宋"/>
          <w:kern w:val="0"/>
          <w:sz w:val="32"/>
          <w:szCs w:val="32"/>
        </w:rPr>
        <w:t>2.</w:t>
      </w:r>
      <w:r>
        <w:rPr>
          <w:rFonts w:hint="eastAsia" w:ascii="仿宋" w:hAnsi="仿宋" w:eastAsia="仿宋"/>
          <w:kern w:val="0"/>
          <w:sz w:val="32"/>
          <w:szCs w:val="32"/>
          <w:lang w:val="en-US" w:eastAsia="zh-CN"/>
        </w:rPr>
        <w:t>公立医院1670万元，较上年预算数减少2389万元，下降58.86%</w:t>
      </w:r>
      <w:r>
        <w:rPr>
          <w:rFonts w:hint="eastAsia" w:ascii="仿宋" w:hAnsi="仿宋" w:eastAsia="仿宋"/>
          <w:kern w:val="0"/>
          <w:sz w:val="32"/>
          <w:szCs w:val="32"/>
        </w:rPr>
        <w:t>。主要原因是</w:t>
      </w:r>
      <w:r>
        <w:rPr>
          <w:rFonts w:hint="eastAsia" w:ascii="仿宋" w:hAnsi="仿宋" w:eastAsia="仿宋"/>
          <w:kern w:val="0"/>
          <w:sz w:val="32"/>
          <w:szCs w:val="32"/>
          <w:lang w:eastAsia="zh-CN"/>
        </w:rPr>
        <w:t>人员经费的财政补助减少</w:t>
      </w:r>
      <w:r>
        <w:rPr>
          <w:rFonts w:hint="eastAsia" w:ascii="仿宋" w:hAnsi="仿宋" w:eastAsia="仿宋"/>
          <w:kern w:val="0"/>
          <w:sz w:val="32"/>
          <w:szCs w:val="32"/>
        </w:rPr>
        <w:t>。</w:t>
      </w:r>
    </w:p>
    <w:p>
      <w:pPr>
        <w:spacing w:line="600" w:lineRule="exact"/>
        <w:ind w:firstLine="640" w:firstLineChars="200"/>
        <w:rPr>
          <w:rFonts w:ascii="仿宋" w:hAnsi="仿宋" w:eastAsia="仿宋"/>
          <w:kern w:val="0"/>
          <w:sz w:val="32"/>
          <w:szCs w:val="32"/>
        </w:rPr>
      </w:pPr>
      <w:r>
        <w:rPr>
          <w:rFonts w:hint="eastAsia" w:ascii="仿宋" w:hAnsi="仿宋" w:eastAsia="仿宋"/>
          <w:kern w:val="0"/>
          <w:sz w:val="32"/>
          <w:szCs w:val="32"/>
        </w:rPr>
        <w:t>3.</w:t>
      </w:r>
      <w:r>
        <w:rPr>
          <w:rFonts w:hint="eastAsia" w:ascii="仿宋" w:hAnsi="仿宋" w:eastAsia="仿宋"/>
          <w:kern w:val="0"/>
          <w:sz w:val="32"/>
          <w:szCs w:val="32"/>
          <w:lang w:val="en-US" w:eastAsia="zh-CN"/>
        </w:rPr>
        <w:t>基层医疗卫生机构3674万元，较上年预算数增加6万元，增长0.16%</w:t>
      </w:r>
      <w:r>
        <w:rPr>
          <w:rFonts w:hint="eastAsia" w:ascii="仿宋" w:hAnsi="仿宋" w:eastAsia="仿宋"/>
          <w:kern w:val="0"/>
          <w:sz w:val="32"/>
          <w:szCs w:val="32"/>
        </w:rPr>
        <w:t>。主要原因是</w:t>
      </w:r>
      <w:r>
        <w:rPr>
          <w:rFonts w:hint="eastAsia" w:ascii="仿宋" w:hAnsi="仿宋" w:eastAsia="仿宋"/>
          <w:kern w:val="0"/>
          <w:sz w:val="32"/>
          <w:szCs w:val="32"/>
          <w:lang w:eastAsia="zh-CN"/>
        </w:rPr>
        <w:t>城区卫生服务中心和乡镇卫生院的</w:t>
      </w:r>
      <w:r>
        <w:rPr>
          <w:rFonts w:hint="eastAsia" w:ascii="仿宋" w:hAnsi="仿宋" w:eastAsia="仿宋"/>
          <w:kern w:val="0"/>
          <w:sz w:val="32"/>
          <w:szCs w:val="32"/>
        </w:rPr>
        <w:t>人员经费</w:t>
      </w:r>
      <w:r>
        <w:rPr>
          <w:rFonts w:hint="eastAsia" w:ascii="仿宋" w:hAnsi="仿宋" w:eastAsia="仿宋"/>
          <w:kern w:val="0"/>
          <w:sz w:val="32"/>
          <w:szCs w:val="32"/>
          <w:lang w:eastAsia="zh-CN"/>
        </w:rPr>
        <w:t>增加</w:t>
      </w:r>
      <w:r>
        <w:rPr>
          <w:rFonts w:hint="eastAsia" w:ascii="仿宋" w:hAnsi="仿宋" w:eastAsia="仿宋"/>
          <w:kern w:val="0"/>
          <w:sz w:val="32"/>
          <w:szCs w:val="32"/>
        </w:rPr>
        <w:t>。</w:t>
      </w:r>
    </w:p>
    <w:p>
      <w:pPr>
        <w:spacing w:line="600" w:lineRule="exact"/>
        <w:ind w:firstLine="640" w:firstLineChars="200"/>
        <w:rPr>
          <w:rFonts w:hint="eastAsia" w:ascii="仿宋" w:hAnsi="仿宋" w:eastAsia="仿宋"/>
          <w:kern w:val="0"/>
          <w:sz w:val="32"/>
          <w:szCs w:val="32"/>
        </w:rPr>
      </w:pPr>
      <w:r>
        <w:rPr>
          <w:rFonts w:hint="eastAsia" w:ascii="仿宋" w:hAnsi="仿宋" w:eastAsia="仿宋"/>
          <w:kern w:val="0"/>
          <w:sz w:val="32"/>
          <w:szCs w:val="32"/>
        </w:rPr>
        <w:t>4.</w:t>
      </w:r>
      <w:r>
        <w:rPr>
          <w:rFonts w:hint="eastAsia" w:ascii="仿宋" w:hAnsi="仿宋" w:eastAsia="仿宋"/>
          <w:kern w:val="0"/>
          <w:sz w:val="32"/>
          <w:szCs w:val="32"/>
          <w:lang w:val="en-US" w:eastAsia="zh-CN"/>
        </w:rPr>
        <w:t>公共卫生6547万元，较上年预算数减少221万元，下降3.27%</w:t>
      </w:r>
      <w:r>
        <w:rPr>
          <w:rFonts w:hint="eastAsia" w:ascii="仿宋" w:hAnsi="仿宋" w:eastAsia="仿宋"/>
          <w:kern w:val="0"/>
          <w:sz w:val="32"/>
          <w:szCs w:val="32"/>
        </w:rPr>
        <w:t>。主要原因是专项经费</w:t>
      </w:r>
      <w:r>
        <w:rPr>
          <w:rFonts w:hint="eastAsia" w:ascii="仿宋" w:hAnsi="仿宋" w:eastAsia="仿宋"/>
          <w:kern w:val="0"/>
          <w:sz w:val="32"/>
          <w:szCs w:val="32"/>
          <w:lang w:eastAsia="zh-CN"/>
        </w:rPr>
        <w:t>减少</w:t>
      </w:r>
      <w:r>
        <w:rPr>
          <w:rFonts w:hint="eastAsia" w:ascii="仿宋" w:hAnsi="仿宋" w:eastAsia="仿宋"/>
          <w:kern w:val="0"/>
          <w:sz w:val="32"/>
          <w:szCs w:val="32"/>
        </w:rPr>
        <w:t>。</w:t>
      </w:r>
    </w:p>
    <w:p>
      <w:pPr>
        <w:spacing w:line="600" w:lineRule="exact"/>
        <w:ind w:firstLine="640" w:firstLineChars="200"/>
        <w:rPr>
          <w:rFonts w:hint="eastAsia" w:ascii="仿宋" w:hAnsi="仿宋" w:eastAsia="仿宋"/>
          <w:kern w:val="0"/>
          <w:sz w:val="32"/>
          <w:szCs w:val="32"/>
        </w:rPr>
      </w:pPr>
      <w:r>
        <w:rPr>
          <w:rFonts w:hint="eastAsia" w:ascii="仿宋" w:hAnsi="仿宋" w:eastAsia="仿宋"/>
          <w:kern w:val="0"/>
          <w:sz w:val="32"/>
          <w:szCs w:val="32"/>
          <w:lang w:val="en-US" w:eastAsia="zh-CN"/>
        </w:rPr>
        <w:t>6.中医药18万元，较上年预算数增加2万元，上升12.5%</w:t>
      </w:r>
      <w:r>
        <w:rPr>
          <w:rFonts w:hint="eastAsia" w:ascii="仿宋" w:hAnsi="仿宋" w:eastAsia="仿宋"/>
          <w:kern w:val="0"/>
          <w:sz w:val="32"/>
          <w:szCs w:val="32"/>
        </w:rPr>
        <w:t>。主要原因是专项经费</w:t>
      </w:r>
      <w:r>
        <w:rPr>
          <w:rFonts w:hint="eastAsia" w:ascii="仿宋" w:hAnsi="仿宋" w:eastAsia="仿宋"/>
          <w:kern w:val="0"/>
          <w:sz w:val="32"/>
          <w:szCs w:val="32"/>
          <w:lang w:eastAsia="zh-CN"/>
        </w:rPr>
        <w:t>增加</w:t>
      </w:r>
      <w:r>
        <w:rPr>
          <w:rFonts w:hint="eastAsia" w:ascii="仿宋" w:hAnsi="仿宋" w:eastAsia="仿宋"/>
          <w:kern w:val="0"/>
          <w:sz w:val="32"/>
          <w:szCs w:val="32"/>
        </w:rPr>
        <w:t>。</w:t>
      </w:r>
    </w:p>
    <w:p>
      <w:pPr>
        <w:spacing w:line="600" w:lineRule="exact"/>
        <w:ind w:firstLine="640" w:firstLineChars="200"/>
        <w:rPr>
          <w:rFonts w:ascii="仿宋" w:hAnsi="仿宋" w:eastAsia="仿宋"/>
          <w:kern w:val="0"/>
          <w:sz w:val="32"/>
          <w:szCs w:val="32"/>
        </w:rPr>
      </w:pPr>
      <w:r>
        <w:rPr>
          <w:rFonts w:hint="eastAsia" w:ascii="仿宋" w:hAnsi="仿宋" w:eastAsia="仿宋"/>
          <w:kern w:val="0"/>
          <w:sz w:val="32"/>
          <w:szCs w:val="32"/>
          <w:lang w:val="en-US" w:eastAsia="zh-CN"/>
        </w:rPr>
        <w:t>7</w:t>
      </w:r>
      <w:r>
        <w:rPr>
          <w:rFonts w:hint="eastAsia" w:ascii="仿宋" w:hAnsi="仿宋" w:eastAsia="仿宋"/>
          <w:kern w:val="0"/>
          <w:sz w:val="32"/>
          <w:szCs w:val="32"/>
        </w:rPr>
        <w:t>.</w:t>
      </w:r>
      <w:r>
        <w:rPr>
          <w:rFonts w:hint="eastAsia" w:ascii="仿宋" w:hAnsi="仿宋" w:eastAsia="仿宋"/>
          <w:kern w:val="0"/>
          <w:sz w:val="32"/>
          <w:szCs w:val="32"/>
          <w:lang w:val="en-US" w:eastAsia="zh-CN"/>
        </w:rPr>
        <w:t>计划生育事务891万元，较上年预算数减少1257万元，减少58.52%</w:t>
      </w:r>
      <w:r>
        <w:rPr>
          <w:rFonts w:hint="eastAsia" w:ascii="仿宋" w:hAnsi="仿宋" w:eastAsia="仿宋"/>
          <w:kern w:val="0"/>
          <w:sz w:val="32"/>
          <w:szCs w:val="32"/>
        </w:rPr>
        <w:t>。主要原因是专项经费</w:t>
      </w:r>
      <w:r>
        <w:rPr>
          <w:rFonts w:hint="eastAsia" w:ascii="仿宋" w:hAnsi="仿宋" w:eastAsia="仿宋"/>
          <w:kern w:val="0"/>
          <w:sz w:val="32"/>
          <w:szCs w:val="32"/>
          <w:lang w:eastAsia="zh-CN"/>
        </w:rPr>
        <w:t>减少</w:t>
      </w:r>
      <w:r>
        <w:rPr>
          <w:rFonts w:hint="eastAsia" w:ascii="仿宋" w:hAnsi="仿宋" w:eastAsia="仿宋"/>
          <w:kern w:val="0"/>
          <w:sz w:val="32"/>
          <w:szCs w:val="32"/>
        </w:rPr>
        <w:t>。</w:t>
      </w:r>
    </w:p>
    <w:p>
      <w:pPr>
        <w:spacing w:line="600" w:lineRule="exact"/>
        <w:ind w:firstLine="640" w:firstLineChars="200"/>
        <w:rPr>
          <w:rFonts w:ascii="仿宋" w:hAnsi="仿宋" w:eastAsia="仿宋"/>
          <w:kern w:val="0"/>
          <w:sz w:val="32"/>
          <w:szCs w:val="32"/>
        </w:rPr>
      </w:pPr>
      <w:r>
        <w:rPr>
          <w:rFonts w:hint="eastAsia" w:ascii="仿宋" w:hAnsi="仿宋" w:eastAsia="仿宋"/>
          <w:kern w:val="0"/>
          <w:sz w:val="32"/>
          <w:szCs w:val="32"/>
          <w:lang w:val="en-US" w:eastAsia="zh-CN"/>
        </w:rPr>
        <w:t>8</w:t>
      </w:r>
      <w:r>
        <w:rPr>
          <w:rFonts w:hint="eastAsia" w:ascii="仿宋" w:hAnsi="仿宋" w:eastAsia="仿宋"/>
          <w:kern w:val="0"/>
          <w:sz w:val="32"/>
          <w:szCs w:val="32"/>
        </w:rPr>
        <w:t>.</w:t>
      </w:r>
      <w:r>
        <w:rPr>
          <w:rFonts w:hint="eastAsia" w:ascii="仿宋" w:hAnsi="仿宋" w:eastAsia="仿宋"/>
          <w:kern w:val="0"/>
          <w:sz w:val="32"/>
          <w:szCs w:val="32"/>
          <w:lang w:val="en-US" w:eastAsia="zh-CN"/>
        </w:rPr>
        <w:t>财政对基本医疗保险基金的补助50万元，较上年预算数减少454万元，下降90.08%</w:t>
      </w:r>
      <w:r>
        <w:rPr>
          <w:rFonts w:hint="eastAsia" w:ascii="仿宋" w:hAnsi="仿宋" w:eastAsia="仿宋"/>
          <w:kern w:val="0"/>
          <w:sz w:val="32"/>
          <w:szCs w:val="32"/>
        </w:rPr>
        <w:t>。主要原因是专项经费</w:t>
      </w:r>
      <w:r>
        <w:rPr>
          <w:rFonts w:hint="eastAsia" w:ascii="仿宋" w:hAnsi="仿宋" w:eastAsia="仿宋"/>
          <w:kern w:val="0"/>
          <w:sz w:val="32"/>
          <w:szCs w:val="32"/>
          <w:lang w:eastAsia="zh-CN"/>
        </w:rPr>
        <w:t>减少</w:t>
      </w:r>
      <w:r>
        <w:rPr>
          <w:rFonts w:hint="eastAsia" w:ascii="仿宋" w:hAnsi="仿宋" w:eastAsia="仿宋"/>
          <w:kern w:val="0"/>
          <w:sz w:val="32"/>
          <w:szCs w:val="32"/>
        </w:rPr>
        <w:t>。</w:t>
      </w:r>
    </w:p>
    <w:p>
      <w:pPr>
        <w:spacing w:line="600" w:lineRule="exact"/>
        <w:ind w:firstLine="640" w:firstLineChars="200"/>
        <w:rPr>
          <w:rFonts w:hint="eastAsia" w:ascii="仿宋" w:hAnsi="仿宋" w:eastAsia="仿宋"/>
          <w:kern w:val="0"/>
          <w:sz w:val="32"/>
          <w:szCs w:val="32"/>
        </w:rPr>
      </w:pPr>
      <w:r>
        <w:rPr>
          <w:rFonts w:hint="eastAsia" w:ascii="仿宋" w:hAnsi="仿宋" w:eastAsia="仿宋"/>
          <w:kern w:val="0"/>
          <w:sz w:val="32"/>
          <w:szCs w:val="32"/>
          <w:lang w:val="en-US" w:eastAsia="zh-CN"/>
        </w:rPr>
        <w:t>9</w:t>
      </w:r>
      <w:r>
        <w:rPr>
          <w:rFonts w:hint="eastAsia" w:ascii="仿宋" w:hAnsi="仿宋" w:eastAsia="仿宋"/>
          <w:kern w:val="0"/>
          <w:sz w:val="32"/>
          <w:szCs w:val="32"/>
        </w:rPr>
        <w:t>.</w:t>
      </w:r>
      <w:r>
        <w:rPr>
          <w:rFonts w:hint="eastAsia" w:ascii="仿宋" w:hAnsi="仿宋" w:eastAsia="仿宋"/>
          <w:kern w:val="0"/>
          <w:sz w:val="32"/>
          <w:szCs w:val="32"/>
          <w:lang w:val="en-US" w:eastAsia="zh-CN"/>
        </w:rPr>
        <w:t>优抚对象医疗53万元，较上年预算数减少68万元，下降56.2%</w:t>
      </w:r>
      <w:r>
        <w:rPr>
          <w:rFonts w:hint="eastAsia" w:ascii="仿宋" w:hAnsi="仿宋" w:eastAsia="仿宋"/>
          <w:kern w:val="0"/>
          <w:sz w:val="32"/>
          <w:szCs w:val="32"/>
        </w:rPr>
        <w:t>。主要原因是专项经费</w:t>
      </w:r>
      <w:r>
        <w:rPr>
          <w:rFonts w:hint="eastAsia" w:ascii="仿宋" w:hAnsi="仿宋" w:eastAsia="仿宋"/>
          <w:kern w:val="0"/>
          <w:sz w:val="32"/>
          <w:szCs w:val="32"/>
          <w:lang w:eastAsia="zh-CN"/>
        </w:rPr>
        <w:t>减少</w:t>
      </w:r>
      <w:r>
        <w:rPr>
          <w:rFonts w:hint="eastAsia" w:ascii="仿宋" w:hAnsi="仿宋" w:eastAsia="仿宋"/>
          <w:kern w:val="0"/>
          <w:sz w:val="32"/>
          <w:szCs w:val="32"/>
        </w:rPr>
        <w:t>。</w:t>
      </w:r>
    </w:p>
    <w:p>
      <w:pPr>
        <w:spacing w:line="600" w:lineRule="exact"/>
        <w:ind w:firstLine="640" w:firstLineChars="200"/>
        <w:rPr>
          <w:rFonts w:hint="eastAsia" w:ascii="仿宋" w:hAnsi="仿宋" w:eastAsia="仿宋"/>
          <w:kern w:val="0"/>
          <w:sz w:val="32"/>
          <w:szCs w:val="32"/>
        </w:rPr>
      </w:pPr>
      <w:r>
        <w:rPr>
          <w:rFonts w:hint="eastAsia" w:ascii="仿宋" w:hAnsi="仿宋" w:eastAsia="仿宋"/>
          <w:kern w:val="0"/>
          <w:sz w:val="32"/>
          <w:szCs w:val="32"/>
          <w:lang w:val="en-US" w:eastAsia="zh-CN"/>
        </w:rPr>
        <w:t>10.医疗保障管理事务16万元，较上年预算数减少14万元，下降46.67%。</w:t>
      </w:r>
      <w:r>
        <w:rPr>
          <w:rFonts w:hint="eastAsia" w:ascii="仿宋" w:hAnsi="仿宋" w:eastAsia="仿宋"/>
          <w:kern w:val="0"/>
          <w:sz w:val="32"/>
          <w:szCs w:val="32"/>
        </w:rPr>
        <w:t>主要原因是专项经费</w:t>
      </w:r>
      <w:r>
        <w:rPr>
          <w:rFonts w:hint="eastAsia" w:ascii="仿宋" w:hAnsi="仿宋" w:eastAsia="仿宋"/>
          <w:kern w:val="0"/>
          <w:sz w:val="32"/>
          <w:szCs w:val="32"/>
          <w:lang w:eastAsia="zh-CN"/>
        </w:rPr>
        <w:t>减少</w:t>
      </w:r>
      <w:r>
        <w:rPr>
          <w:rFonts w:hint="eastAsia" w:ascii="仿宋" w:hAnsi="仿宋" w:eastAsia="仿宋"/>
          <w:kern w:val="0"/>
          <w:sz w:val="32"/>
          <w:szCs w:val="32"/>
        </w:rPr>
        <w:t>。</w:t>
      </w:r>
    </w:p>
    <w:p>
      <w:pPr>
        <w:spacing w:line="600" w:lineRule="exact"/>
        <w:ind w:firstLine="640" w:firstLineChars="200"/>
        <w:rPr>
          <w:rFonts w:ascii="仿宋" w:hAnsi="仿宋" w:eastAsia="仿宋"/>
          <w:kern w:val="0"/>
          <w:sz w:val="32"/>
          <w:szCs w:val="32"/>
        </w:rPr>
      </w:pPr>
      <w:r>
        <w:rPr>
          <w:rFonts w:hint="eastAsia" w:ascii="仿宋" w:hAnsi="仿宋" w:eastAsia="仿宋"/>
          <w:kern w:val="0"/>
          <w:sz w:val="32"/>
          <w:szCs w:val="32"/>
          <w:lang w:val="en-US" w:eastAsia="zh-CN"/>
        </w:rPr>
        <w:t>11</w:t>
      </w:r>
      <w:r>
        <w:rPr>
          <w:rFonts w:hint="eastAsia" w:ascii="仿宋" w:hAnsi="仿宋" w:eastAsia="仿宋"/>
          <w:kern w:val="0"/>
          <w:sz w:val="32"/>
          <w:szCs w:val="32"/>
        </w:rPr>
        <w:t>.</w:t>
      </w:r>
      <w:r>
        <w:rPr>
          <w:rFonts w:hint="eastAsia" w:ascii="仿宋" w:hAnsi="仿宋" w:eastAsia="仿宋"/>
          <w:kern w:val="0"/>
          <w:sz w:val="32"/>
          <w:szCs w:val="32"/>
          <w:lang w:val="en-US" w:eastAsia="zh-CN"/>
        </w:rPr>
        <w:t>其他卫生健康支出132万元，较上年预算数减少1731万元，下降92.91%</w:t>
      </w:r>
      <w:r>
        <w:rPr>
          <w:rFonts w:hint="eastAsia" w:ascii="仿宋" w:hAnsi="仿宋" w:eastAsia="仿宋"/>
          <w:kern w:val="0"/>
          <w:sz w:val="32"/>
          <w:szCs w:val="32"/>
        </w:rPr>
        <w:t>。主要原因是专项</w:t>
      </w:r>
      <w:r>
        <w:rPr>
          <w:rFonts w:hint="eastAsia" w:ascii="仿宋" w:hAnsi="仿宋" w:eastAsia="仿宋"/>
          <w:kern w:val="0"/>
          <w:sz w:val="32"/>
          <w:szCs w:val="32"/>
          <w:lang w:val="en-US" w:eastAsia="zh-CN"/>
        </w:rPr>
        <w:t>经费减少</w:t>
      </w:r>
      <w:r>
        <w:rPr>
          <w:rFonts w:hint="eastAsia" w:ascii="仿宋" w:hAnsi="仿宋" w:eastAsia="仿宋"/>
          <w:kern w:val="0"/>
          <w:sz w:val="32"/>
          <w:szCs w:val="32"/>
        </w:rPr>
        <w:t>。</w:t>
      </w:r>
    </w:p>
    <w:p>
      <w:pPr>
        <w:spacing w:line="600" w:lineRule="exact"/>
        <w:ind w:firstLine="640" w:firstLineChars="200"/>
        <w:rPr>
          <w:rFonts w:ascii="仿宋" w:hAnsi="仿宋" w:eastAsia="仿宋"/>
          <w:kern w:val="0"/>
          <w:sz w:val="32"/>
          <w:szCs w:val="32"/>
        </w:rPr>
      </w:pPr>
    </w:p>
    <w:p>
      <w:pPr>
        <w:spacing w:line="600" w:lineRule="exact"/>
        <w:ind w:firstLine="640" w:firstLineChars="200"/>
        <w:rPr>
          <w:rFonts w:ascii="仿宋" w:hAnsi="仿宋" w:eastAsia="仿宋"/>
          <w:kern w:val="0"/>
          <w:sz w:val="32"/>
          <w:szCs w:val="32"/>
          <w:highlight w:val="none"/>
        </w:rPr>
      </w:pPr>
      <w:r>
        <w:rPr>
          <w:rFonts w:hint="eastAsia" w:ascii="仿宋" w:hAnsi="仿宋" w:eastAsia="仿宋"/>
          <w:kern w:val="0"/>
          <w:sz w:val="32"/>
          <w:szCs w:val="32"/>
          <w:highlight w:val="none"/>
        </w:rPr>
        <w:t>（八）</w:t>
      </w:r>
      <w:r>
        <w:rPr>
          <w:rFonts w:hint="eastAsia" w:ascii="仿宋" w:hAnsi="仿宋" w:eastAsia="仿宋"/>
          <w:kern w:val="0"/>
          <w:sz w:val="32"/>
          <w:szCs w:val="32"/>
          <w:highlight w:val="none"/>
          <w:lang w:val="en-US" w:eastAsia="zh-CN"/>
        </w:rPr>
        <w:t>节能环保支出7765万元，较上年预算数减少2710万元，下降25.87%</w:t>
      </w:r>
      <w:r>
        <w:rPr>
          <w:rFonts w:hint="eastAsia" w:ascii="仿宋" w:hAnsi="仿宋" w:eastAsia="仿宋"/>
          <w:kern w:val="0"/>
          <w:sz w:val="32"/>
          <w:szCs w:val="32"/>
          <w:highlight w:val="none"/>
        </w:rPr>
        <w:t>。主要原因是专项支出</w:t>
      </w:r>
      <w:r>
        <w:rPr>
          <w:rFonts w:hint="eastAsia" w:ascii="仿宋" w:hAnsi="仿宋" w:eastAsia="仿宋"/>
          <w:kern w:val="0"/>
          <w:sz w:val="32"/>
          <w:szCs w:val="32"/>
          <w:highlight w:val="none"/>
          <w:lang w:val="en-US" w:eastAsia="zh-CN"/>
        </w:rPr>
        <w:t>减少</w:t>
      </w:r>
      <w:r>
        <w:rPr>
          <w:rFonts w:hint="eastAsia" w:ascii="仿宋" w:hAnsi="仿宋" w:eastAsia="仿宋"/>
          <w:kern w:val="0"/>
          <w:sz w:val="32"/>
          <w:szCs w:val="32"/>
          <w:highlight w:val="none"/>
        </w:rPr>
        <w:t>。其中：</w:t>
      </w:r>
    </w:p>
    <w:p>
      <w:pPr>
        <w:spacing w:line="600" w:lineRule="exact"/>
        <w:ind w:firstLine="640" w:firstLineChars="200"/>
        <w:rPr>
          <w:rFonts w:ascii="仿宋" w:hAnsi="仿宋" w:eastAsia="仿宋"/>
          <w:kern w:val="0"/>
          <w:sz w:val="32"/>
          <w:szCs w:val="32"/>
          <w:highlight w:val="none"/>
        </w:rPr>
      </w:pPr>
      <w:r>
        <w:rPr>
          <w:rFonts w:hint="eastAsia" w:ascii="仿宋" w:hAnsi="仿宋" w:eastAsia="仿宋"/>
          <w:kern w:val="0"/>
          <w:sz w:val="32"/>
          <w:szCs w:val="32"/>
          <w:highlight w:val="none"/>
        </w:rPr>
        <w:t>1.</w:t>
      </w:r>
      <w:r>
        <w:rPr>
          <w:rFonts w:hint="eastAsia" w:ascii="仿宋" w:hAnsi="仿宋" w:eastAsia="仿宋"/>
          <w:kern w:val="0"/>
          <w:sz w:val="32"/>
          <w:szCs w:val="32"/>
          <w:highlight w:val="none"/>
          <w:lang w:val="en-US" w:eastAsia="zh-CN"/>
        </w:rPr>
        <w:t>环境保护管理事务151万元，较上年预算数减少30万元，下降16.57%</w:t>
      </w:r>
      <w:r>
        <w:rPr>
          <w:rFonts w:hint="eastAsia" w:ascii="仿宋" w:hAnsi="仿宋" w:eastAsia="仿宋"/>
          <w:kern w:val="0"/>
          <w:sz w:val="32"/>
          <w:szCs w:val="32"/>
          <w:highlight w:val="none"/>
        </w:rPr>
        <w:t>。主要原因是</w:t>
      </w:r>
      <w:r>
        <w:rPr>
          <w:rFonts w:hint="eastAsia" w:ascii="仿宋" w:hAnsi="仿宋" w:eastAsia="仿宋"/>
          <w:kern w:val="0"/>
          <w:sz w:val="32"/>
          <w:szCs w:val="32"/>
          <w:highlight w:val="none"/>
          <w:lang w:val="en-US" w:eastAsia="zh-CN"/>
        </w:rPr>
        <w:t>专项</w:t>
      </w:r>
      <w:r>
        <w:rPr>
          <w:rFonts w:hint="eastAsia" w:ascii="仿宋" w:hAnsi="仿宋" w:eastAsia="仿宋"/>
          <w:kern w:val="0"/>
          <w:sz w:val="32"/>
          <w:szCs w:val="32"/>
          <w:highlight w:val="none"/>
        </w:rPr>
        <w:t>经费</w:t>
      </w:r>
      <w:r>
        <w:rPr>
          <w:rFonts w:hint="eastAsia" w:ascii="仿宋" w:hAnsi="仿宋" w:eastAsia="仿宋"/>
          <w:kern w:val="0"/>
          <w:sz w:val="32"/>
          <w:szCs w:val="32"/>
          <w:highlight w:val="none"/>
          <w:lang w:val="en-US" w:eastAsia="zh-CN"/>
        </w:rPr>
        <w:t>减少</w:t>
      </w:r>
      <w:r>
        <w:rPr>
          <w:rFonts w:hint="eastAsia" w:ascii="仿宋" w:hAnsi="仿宋" w:eastAsia="仿宋"/>
          <w:kern w:val="0"/>
          <w:sz w:val="32"/>
          <w:szCs w:val="32"/>
          <w:highlight w:val="none"/>
        </w:rPr>
        <w:t>。</w:t>
      </w:r>
    </w:p>
    <w:p>
      <w:pPr>
        <w:spacing w:line="600" w:lineRule="exact"/>
        <w:ind w:firstLine="640" w:firstLineChars="200"/>
        <w:rPr>
          <w:rFonts w:hint="eastAsia" w:ascii="仿宋" w:hAnsi="仿宋" w:eastAsia="仿宋"/>
          <w:kern w:val="0"/>
          <w:sz w:val="32"/>
          <w:szCs w:val="32"/>
          <w:highlight w:val="none"/>
        </w:rPr>
      </w:pPr>
      <w:r>
        <w:rPr>
          <w:rFonts w:hint="eastAsia" w:ascii="仿宋" w:hAnsi="仿宋" w:eastAsia="仿宋"/>
          <w:kern w:val="0"/>
          <w:sz w:val="32"/>
          <w:szCs w:val="32"/>
          <w:highlight w:val="none"/>
        </w:rPr>
        <w:t>2.</w:t>
      </w:r>
      <w:r>
        <w:rPr>
          <w:rFonts w:hint="eastAsia" w:ascii="仿宋" w:hAnsi="仿宋" w:eastAsia="仿宋"/>
          <w:kern w:val="0"/>
          <w:sz w:val="32"/>
          <w:szCs w:val="32"/>
          <w:highlight w:val="none"/>
          <w:lang w:val="en-US" w:eastAsia="zh-CN"/>
        </w:rPr>
        <w:t>污染防治5971万元，较上年预算数减少932万元，下降13.5%</w:t>
      </w:r>
      <w:r>
        <w:rPr>
          <w:rFonts w:hint="eastAsia" w:ascii="仿宋" w:hAnsi="仿宋" w:eastAsia="仿宋"/>
          <w:kern w:val="0"/>
          <w:sz w:val="32"/>
          <w:szCs w:val="32"/>
          <w:highlight w:val="none"/>
        </w:rPr>
        <w:t>。主要原因是专项支出</w:t>
      </w:r>
      <w:r>
        <w:rPr>
          <w:rFonts w:hint="eastAsia" w:ascii="仿宋" w:hAnsi="仿宋" w:eastAsia="仿宋"/>
          <w:kern w:val="0"/>
          <w:sz w:val="32"/>
          <w:szCs w:val="32"/>
          <w:highlight w:val="none"/>
          <w:lang w:val="en-US" w:eastAsia="zh-CN"/>
        </w:rPr>
        <w:t>减少</w:t>
      </w:r>
      <w:r>
        <w:rPr>
          <w:rFonts w:hint="eastAsia" w:ascii="仿宋" w:hAnsi="仿宋" w:eastAsia="仿宋"/>
          <w:kern w:val="0"/>
          <w:sz w:val="32"/>
          <w:szCs w:val="32"/>
          <w:highlight w:val="none"/>
        </w:rPr>
        <w:t>。</w:t>
      </w:r>
    </w:p>
    <w:p>
      <w:pPr>
        <w:spacing w:line="600" w:lineRule="exact"/>
        <w:ind w:firstLine="640" w:firstLineChars="200"/>
        <w:rPr>
          <w:rFonts w:hint="eastAsia" w:ascii="仿宋" w:hAnsi="仿宋" w:eastAsia="仿宋"/>
          <w:kern w:val="0"/>
          <w:sz w:val="32"/>
          <w:szCs w:val="32"/>
          <w:lang w:val="en-US" w:eastAsia="zh-CN"/>
        </w:rPr>
      </w:pPr>
      <w:r>
        <w:rPr>
          <w:rFonts w:hint="eastAsia" w:ascii="仿宋" w:hAnsi="仿宋" w:eastAsia="仿宋"/>
          <w:kern w:val="0"/>
          <w:sz w:val="32"/>
          <w:szCs w:val="32"/>
          <w:lang w:val="en-US" w:eastAsia="zh-CN"/>
        </w:rPr>
        <w:t>3.其他节能环保支出1643万元，较上年预算数减少1748万元，下降51.55%。主要原因是项目支出减少。</w:t>
      </w:r>
    </w:p>
    <w:p>
      <w:pPr>
        <w:spacing w:line="600" w:lineRule="exact"/>
        <w:ind w:firstLine="640" w:firstLineChars="200"/>
        <w:rPr>
          <w:rFonts w:hint="eastAsia" w:ascii="仿宋" w:hAnsi="仿宋" w:eastAsia="仿宋"/>
          <w:kern w:val="0"/>
          <w:sz w:val="32"/>
          <w:szCs w:val="32"/>
        </w:rPr>
      </w:pPr>
    </w:p>
    <w:p>
      <w:pPr>
        <w:spacing w:line="600" w:lineRule="exact"/>
        <w:ind w:firstLine="640" w:firstLineChars="200"/>
        <w:rPr>
          <w:rFonts w:ascii="仿宋" w:hAnsi="仿宋" w:eastAsia="仿宋"/>
          <w:kern w:val="0"/>
          <w:sz w:val="32"/>
          <w:szCs w:val="32"/>
        </w:rPr>
      </w:pPr>
      <w:r>
        <w:rPr>
          <w:rFonts w:hint="eastAsia" w:ascii="仿宋" w:hAnsi="仿宋" w:eastAsia="仿宋"/>
          <w:kern w:val="0"/>
          <w:sz w:val="32"/>
          <w:szCs w:val="32"/>
        </w:rPr>
        <w:t>（九）</w:t>
      </w:r>
      <w:r>
        <w:rPr>
          <w:rFonts w:hint="eastAsia" w:ascii="仿宋" w:hAnsi="仿宋" w:eastAsia="仿宋"/>
          <w:kern w:val="0"/>
          <w:sz w:val="32"/>
          <w:szCs w:val="32"/>
          <w:lang w:val="en-US" w:eastAsia="zh-CN"/>
        </w:rPr>
        <w:t>城乡社区支出18889万元，较上年预算数增加2742万元，增长16.98%</w:t>
      </w:r>
      <w:r>
        <w:rPr>
          <w:rFonts w:hint="eastAsia" w:ascii="仿宋" w:hAnsi="仿宋" w:eastAsia="仿宋"/>
          <w:kern w:val="0"/>
          <w:sz w:val="32"/>
          <w:szCs w:val="32"/>
        </w:rPr>
        <w:t>。主要原因是本年项目资金安排</w:t>
      </w:r>
      <w:r>
        <w:rPr>
          <w:rFonts w:hint="eastAsia" w:ascii="仿宋" w:hAnsi="仿宋" w:eastAsia="仿宋"/>
          <w:kern w:val="0"/>
          <w:sz w:val="32"/>
          <w:szCs w:val="32"/>
          <w:lang w:eastAsia="zh-CN"/>
        </w:rPr>
        <w:t>增加</w:t>
      </w:r>
      <w:r>
        <w:rPr>
          <w:rFonts w:hint="eastAsia" w:ascii="仿宋" w:hAnsi="仿宋" w:eastAsia="仿宋"/>
          <w:kern w:val="0"/>
          <w:sz w:val="32"/>
          <w:szCs w:val="32"/>
        </w:rPr>
        <w:t>。其中：</w:t>
      </w:r>
    </w:p>
    <w:p>
      <w:pPr>
        <w:spacing w:line="600" w:lineRule="exact"/>
        <w:ind w:firstLine="640" w:firstLineChars="200"/>
        <w:rPr>
          <w:rFonts w:ascii="仿宋" w:hAnsi="仿宋" w:eastAsia="仿宋"/>
          <w:kern w:val="0"/>
          <w:sz w:val="32"/>
          <w:szCs w:val="32"/>
        </w:rPr>
      </w:pPr>
      <w:r>
        <w:rPr>
          <w:rFonts w:hint="eastAsia" w:ascii="仿宋" w:hAnsi="仿宋" w:eastAsia="仿宋"/>
          <w:kern w:val="0"/>
          <w:sz w:val="32"/>
          <w:szCs w:val="32"/>
        </w:rPr>
        <w:t>1.</w:t>
      </w:r>
      <w:r>
        <w:rPr>
          <w:rFonts w:hint="eastAsia" w:ascii="仿宋" w:hAnsi="仿宋" w:eastAsia="仿宋"/>
          <w:kern w:val="0"/>
          <w:sz w:val="32"/>
          <w:szCs w:val="32"/>
          <w:lang w:val="en-US" w:eastAsia="zh-CN"/>
        </w:rPr>
        <w:t>城乡社区管理事务4098万元，较上年预算数增加1265万元，增长44.65%</w:t>
      </w:r>
      <w:r>
        <w:rPr>
          <w:rFonts w:hint="eastAsia" w:ascii="仿宋" w:hAnsi="仿宋" w:eastAsia="仿宋"/>
          <w:kern w:val="0"/>
          <w:sz w:val="32"/>
          <w:szCs w:val="32"/>
        </w:rPr>
        <w:t>。主要原因是项目资金</w:t>
      </w:r>
      <w:r>
        <w:rPr>
          <w:rFonts w:hint="eastAsia" w:ascii="仿宋" w:hAnsi="仿宋" w:eastAsia="仿宋"/>
          <w:kern w:val="0"/>
          <w:sz w:val="32"/>
          <w:szCs w:val="32"/>
          <w:lang w:eastAsia="zh-CN"/>
        </w:rPr>
        <w:t>增加</w:t>
      </w:r>
      <w:r>
        <w:rPr>
          <w:rFonts w:hint="eastAsia" w:ascii="仿宋" w:hAnsi="仿宋" w:eastAsia="仿宋"/>
          <w:kern w:val="0"/>
          <w:sz w:val="32"/>
          <w:szCs w:val="32"/>
        </w:rPr>
        <w:t>。</w:t>
      </w:r>
    </w:p>
    <w:p>
      <w:pPr>
        <w:spacing w:line="600" w:lineRule="exact"/>
        <w:ind w:firstLine="640" w:firstLineChars="200"/>
        <w:rPr>
          <w:rFonts w:ascii="仿宋" w:hAnsi="仿宋" w:eastAsia="仿宋"/>
          <w:kern w:val="0"/>
          <w:sz w:val="32"/>
          <w:szCs w:val="32"/>
        </w:rPr>
      </w:pPr>
      <w:r>
        <w:rPr>
          <w:rFonts w:hint="eastAsia" w:ascii="仿宋" w:hAnsi="仿宋" w:eastAsia="仿宋"/>
          <w:kern w:val="0"/>
          <w:sz w:val="32"/>
          <w:szCs w:val="32"/>
        </w:rPr>
        <w:t>2.</w:t>
      </w:r>
      <w:r>
        <w:rPr>
          <w:rFonts w:hint="eastAsia" w:ascii="仿宋" w:hAnsi="仿宋" w:eastAsia="仿宋"/>
          <w:kern w:val="0"/>
          <w:sz w:val="32"/>
          <w:szCs w:val="32"/>
          <w:lang w:val="en-US" w:eastAsia="zh-CN"/>
        </w:rPr>
        <w:t>城乡社区规划与管理2322万元，较上年预算数增加826万元，增长55.21%</w:t>
      </w:r>
      <w:r>
        <w:rPr>
          <w:rFonts w:hint="eastAsia" w:ascii="仿宋" w:hAnsi="仿宋" w:eastAsia="仿宋"/>
          <w:kern w:val="0"/>
          <w:sz w:val="32"/>
          <w:szCs w:val="32"/>
        </w:rPr>
        <w:t>。主要原因是本年项目资金</w:t>
      </w:r>
      <w:r>
        <w:rPr>
          <w:rFonts w:hint="eastAsia" w:ascii="仿宋" w:hAnsi="仿宋" w:eastAsia="仿宋"/>
          <w:kern w:val="0"/>
          <w:sz w:val="32"/>
          <w:szCs w:val="32"/>
          <w:lang w:val="en-US" w:eastAsia="zh-CN"/>
        </w:rPr>
        <w:t>增加</w:t>
      </w:r>
      <w:r>
        <w:rPr>
          <w:rFonts w:hint="eastAsia" w:ascii="仿宋" w:hAnsi="仿宋" w:eastAsia="仿宋"/>
          <w:kern w:val="0"/>
          <w:sz w:val="32"/>
          <w:szCs w:val="32"/>
        </w:rPr>
        <w:t>。</w:t>
      </w:r>
    </w:p>
    <w:p>
      <w:pPr>
        <w:spacing w:line="600" w:lineRule="exact"/>
        <w:ind w:firstLine="640" w:firstLineChars="200"/>
        <w:rPr>
          <w:rFonts w:hint="eastAsia" w:ascii="仿宋" w:hAnsi="仿宋" w:eastAsia="仿宋"/>
          <w:kern w:val="0"/>
          <w:sz w:val="32"/>
          <w:szCs w:val="32"/>
          <w:lang w:val="en-US" w:eastAsia="zh-CN"/>
        </w:rPr>
      </w:pPr>
      <w:r>
        <w:rPr>
          <w:rFonts w:hint="eastAsia" w:ascii="仿宋" w:hAnsi="仿宋" w:eastAsia="仿宋"/>
          <w:kern w:val="0"/>
          <w:sz w:val="32"/>
          <w:szCs w:val="32"/>
          <w:lang w:val="en-US" w:eastAsia="zh-CN"/>
        </w:rPr>
        <w:t>3</w:t>
      </w:r>
      <w:r>
        <w:rPr>
          <w:rFonts w:hint="eastAsia" w:ascii="仿宋" w:hAnsi="仿宋" w:eastAsia="仿宋"/>
          <w:kern w:val="0"/>
          <w:sz w:val="32"/>
          <w:szCs w:val="32"/>
        </w:rPr>
        <w:t>.</w:t>
      </w:r>
      <w:r>
        <w:rPr>
          <w:rFonts w:hint="eastAsia" w:ascii="仿宋" w:hAnsi="仿宋" w:eastAsia="仿宋"/>
          <w:kern w:val="0"/>
          <w:sz w:val="32"/>
          <w:szCs w:val="32"/>
          <w:lang w:val="en-US" w:eastAsia="zh-CN"/>
        </w:rPr>
        <w:t>城乡社区环境卫生2664万元，较上年预算数增加219万元，增长8.96%</w:t>
      </w:r>
      <w:r>
        <w:rPr>
          <w:rFonts w:hint="eastAsia" w:ascii="仿宋" w:hAnsi="仿宋" w:eastAsia="仿宋"/>
          <w:kern w:val="0"/>
          <w:sz w:val="32"/>
          <w:szCs w:val="32"/>
        </w:rPr>
        <w:t>。主要原因是城区卫生保洁、背街小巷治理专项支出</w:t>
      </w:r>
      <w:r>
        <w:rPr>
          <w:rFonts w:hint="eastAsia" w:ascii="仿宋" w:hAnsi="仿宋" w:eastAsia="仿宋"/>
          <w:kern w:val="0"/>
          <w:sz w:val="32"/>
          <w:szCs w:val="32"/>
          <w:lang w:eastAsia="zh-CN"/>
        </w:rPr>
        <w:t>增加</w:t>
      </w:r>
      <w:r>
        <w:rPr>
          <w:rFonts w:hint="eastAsia" w:ascii="仿宋" w:hAnsi="仿宋" w:eastAsia="仿宋"/>
          <w:kern w:val="0"/>
          <w:sz w:val="32"/>
          <w:szCs w:val="32"/>
        </w:rPr>
        <w:t>。</w:t>
      </w:r>
    </w:p>
    <w:p>
      <w:pPr>
        <w:spacing w:line="600" w:lineRule="exact"/>
        <w:ind w:firstLine="640" w:firstLineChars="200"/>
        <w:rPr>
          <w:rFonts w:ascii="仿宋" w:hAnsi="仿宋" w:eastAsia="仿宋"/>
          <w:kern w:val="0"/>
          <w:sz w:val="32"/>
          <w:szCs w:val="32"/>
        </w:rPr>
      </w:pPr>
      <w:r>
        <w:rPr>
          <w:rFonts w:hint="eastAsia" w:ascii="仿宋" w:hAnsi="仿宋" w:eastAsia="仿宋"/>
          <w:kern w:val="0"/>
          <w:sz w:val="32"/>
          <w:szCs w:val="32"/>
          <w:lang w:val="en-US" w:eastAsia="zh-CN"/>
        </w:rPr>
        <w:t>5</w:t>
      </w:r>
      <w:r>
        <w:rPr>
          <w:rFonts w:hint="eastAsia" w:ascii="仿宋" w:hAnsi="仿宋" w:eastAsia="仿宋"/>
          <w:kern w:val="0"/>
          <w:sz w:val="32"/>
          <w:szCs w:val="32"/>
        </w:rPr>
        <w:t>.</w:t>
      </w:r>
      <w:r>
        <w:rPr>
          <w:rFonts w:hint="eastAsia" w:ascii="仿宋" w:hAnsi="仿宋" w:eastAsia="仿宋"/>
          <w:kern w:val="0"/>
          <w:sz w:val="32"/>
          <w:szCs w:val="32"/>
          <w:lang w:val="en-US" w:eastAsia="zh-CN"/>
        </w:rPr>
        <w:t>建设市场管理与监督250万元，较上年预算数增加138万元，上升123.21%</w:t>
      </w:r>
      <w:r>
        <w:rPr>
          <w:rFonts w:hint="eastAsia" w:ascii="仿宋" w:hAnsi="仿宋" w:eastAsia="仿宋"/>
          <w:kern w:val="0"/>
          <w:sz w:val="32"/>
          <w:szCs w:val="32"/>
        </w:rPr>
        <w:t>。主要原因是专项费用</w:t>
      </w:r>
      <w:r>
        <w:rPr>
          <w:rFonts w:hint="eastAsia" w:ascii="仿宋" w:hAnsi="仿宋" w:eastAsia="仿宋"/>
          <w:kern w:val="0"/>
          <w:sz w:val="32"/>
          <w:szCs w:val="32"/>
          <w:lang w:eastAsia="zh-CN"/>
        </w:rPr>
        <w:t>增加</w:t>
      </w:r>
      <w:r>
        <w:rPr>
          <w:rFonts w:hint="eastAsia" w:ascii="仿宋" w:hAnsi="仿宋" w:eastAsia="仿宋"/>
          <w:kern w:val="0"/>
          <w:sz w:val="32"/>
          <w:szCs w:val="32"/>
        </w:rPr>
        <w:t>。</w:t>
      </w:r>
    </w:p>
    <w:p>
      <w:pPr>
        <w:spacing w:line="600" w:lineRule="exact"/>
        <w:ind w:firstLine="640" w:firstLineChars="200"/>
        <w:rPr>
          <w:rFonts w:ascii="仿宋" w:hAnsi="仿宋" w:eastAsia="仿宋"/>
          <w:kern w:val="0"/>
          <w:sz w:val="32"/>
          <w:szCs w:val="32"/>
        </w:rPr>
      </w:pPr>
      <w:r>
        <w:rPr>
          <w:rFonts w:hint="eastAsia" w:ascii="仿宋" w:hAnsi="仿宋" w:eastAsia="仿宋"/>
          <w:kern w:val="0"/>
          <w:sz w:val="32"/>
          <w:szCs w:val="32"/>
          <w:lang w:val="en-US" w:eastAsia="zh-CN"/>
        </w:rPr>
        <w:t>6</w:t>
      </w:r>
      <w:r>
        <w:rPr>
          <w:rFonts w:hint="eastAsia" w:ascii="仿宋" w:hAnsi="仿宋" w:eastAsia="仿宋"/>
          <w:kern w:val="0"/>
          <w:sz w:val="32"/>
          <w:szCs w:val="32"/>
        </w:rPr>
        <w:t>.</w:t>
      </w:r>
      <w:r>
        <w:rPr>
          <w:rFonts w:hint="eastAsia" w:ascii="仿宋" w:hAnsi="仿宋" w:eastAsia="仿宋"/>
          <w:kern w:val="0"/>
          <w:sz w:val="32"/>
          <w:szCs w:val="32"/>
          <w:lang w:val="en-US" w:eastAsia="zh-CN"/>
        </w:rPr>
        <w:t>其他城乡社区支出9555万元，较上年预算数增加294万元，增长3.17%</w:t>
      </w:r>
      <w:r>
        <w:rPr>
          <w:rFonts w:hint="eastAsia" w:ascii="仿宋" w:hAnsi="仿宋" w:eastAsia="仿宋"/>
          <w:kern w:val="0"/>
          <w:sz w:val="32"/>
          <w:szCs w:val="32"/>
        </w:rPr>
        <w:t>。主要原因是本年新增债券较多相应安排项目支出多。</w:t>
      </w:r>
    </w:p>
    <w:p>
      <w:pPr>
        <w:spacing w:line="600" w:lineRule="exact"/>
        <w:ind w:firstLine="640" w:firstLineChars="200"/>
        <w:rPr>
          <w:rFonts w:ascii="仿宋" w:hAnsi="仿宋" w:eastAsia="仿宋"/>
          <w:kern w:val="0"/>
          <w:sz w:val="32"/>
          <w:szCs w:val="32"/>
        </w:rPr>
      </w:pPr>
    </w:p>
    <w:p>
      <w:pPr>
        <w:spacing w:line="600" w:lineRule="exact"/>
        <w:ind w:firstLine="640" w:firstLineChars="200"/>
        <w:rPr>
          <w:rFonts w:ascii="仿宋" w:hAnsi="仿宋" w:eastAsia="仿宋"/>
          <w:kern w:val="0"/>
          <w:sz w:val="32"/>
          <w:szCs w:val="32"/>
          <w:highlight w:val="green"/>
        </w:rPr>
      </w:pPr>
      <w:r>
        <w:rPr>
          <w:rFonts w:hint="eastAsia" w:ascii="仿宋" w:hAnsi="仿宋" w:eastAsia="仿宋"/>
          <w:kern w:val="0"/>
          <w:sz w:val="32"/>
          <w:szCs w:val="32"/>
        </w:rPr>
        <w:t>（</w:t>
      </w:r>
      <w:r>
        <w:rPr>
          <w:rFonts w:hint="eastAsia" w:ascii="仿宋" w:hAnsi="仿宋" w:eastAsia="仿宋"/>
          <w:kern w:val="0"/>
          <w:sz w:val="32"/>
          <w:szCs w:val="32"/>
          <w:highlight w:val="none"/>
        </w:rPr>
        <w:t>十）</w:t>
      </w:r>
      <w:r>
        <w:rPr>
          <w:rFonts w:hint="eastAsia" w:ascii="仿宋" w:hAnsi="仿宋" w:eastAsia="仿宋"/>
          <w:kern w:val="0"/>
          <w:sz w:val="32"/>
          <w:szCs w:val="32"/>
          <w:highlight w:val="none"/>
          <w:lang w:val="en-US" w:eastAsia="zh-CN"/>
        </w:rPr>
        <w:t>农林水支出44254万元，较上年预算数减少31245万元，下降41.38%</w:t>
      </w:r>
      <w:r>
        <w:rPr>
          <w:rFonts w:hint="eastAsia" w:ascii="仿宋" w:hAnsi="仿宋" w:eastAsia="仿宋"/>
          <w:kern w:val="0"/>
          <w:sz w:val="32"/>
          <w:szCs w:val="32"/>
          <w:highlight w:val="none"/>
        </w:rPr>
        <w:t>。主要原因是农业、林业和草原的专项支出</w:t>
      </w:r>
      <w:r>
        <w:rPr>
          <w:rFonts w:hint="eastAsia" w:ascii="仿宋" w:hAnsi="仿宋" w:eastAsia="仿宋"/>
          <w:kern w:val="0"/>
          <w:sz w:val="32"/>
          <w:szCs w:val="32"/>
          <w:highlight w:val="none"/>
          <w:lang w:eastAsia="zh-CN"/>
        </w:rPr>
        <w:t>减少</w:t>
      </w:r>
      <w:r>
        <w:rPr>
          <w:rFonts w:hint="eastAsia" w:ascii="仿宋" w:hAnsi="仿宋" w:eastAsia="仿宋"/>
          <w:kern w:val="0"/>
          <w:sz w:val="32"/>
          <w:szCs w:val="32"/>
          <w:highlight w:val="none"/>
        </w:rPr>
        <w:t>。其中：</w:t>
      </w:r>
    </w:p>
    <w:p>
      <w:pPr>
        <w:spacing w:line="600" w:lineRule="exact"/>
        <w:ind w:firstLine="640" w:firstLineChars="200"/>
        <w:rPr>
          <w:rFonts w:ascii="仿宋" w:hAnsi="仿宋" w:eastAsia="仿宋"/>
          <w:kern w:val="0"/>
          <w:sz w:val="32"/>
          <w:szCs w:val="32"/>
        </w:rPr>
      </w:pPr>
      <w:r>
        <w:rPr>
          <w:rFonts w:hint="eastAsia" w:ascii="仿宋" w:hAnsi="仿宋" w:eastAsia="仿宋"/>
          <w:kern w:val="0"/>
          <w:sz w:val="32"/>
          <w:szCs w:val="32"/>
        </w:rPr>
        <w:t>1.</w:t>
      </w:r>
      <w:r>
        <w:rPr>
          <w:rFonts w:hint="eastAsia" w:ascii="仿宋" w:hAnsi="仿宋" w:eastAsia="仿宋"/>
          <w:kern w:val="0"/>
          <w:sz w:val="32"/>
          <w:szCs w:val="32"/>
          <w:lang w:val="en-US" w:eastAsia="zh-CN"/>
        </w:rPr>
        <w:t>农业9930万元，较上年预算数减少14288万元，下降59%</w:t>
      </w:r>
      <w:r>
        <w:rPr>
          <w:rFonts w:hint="eastAsia" w:ascii="仿宋" w:hAnsi="仿宋" w:eastAsia="仿宋"/>
          <w:kern w:val="0"/>
          <w:sz w:val="32"/>
          <w:szCs w:val="32"/>
        </w:rPr>
        <w:t>。主要原因是专项支出</w:t>
      </w:r>
      <w:r>
        <w:rPr>
          <w:rFonts w:hint="eastAsia" w:ascii="仿宋" w:hAnsi="仿宋" w:eastAsia="仿宋"/>
          <w:kern w:val="0"/>
          <w:sz w:val="32"/>
          <w:szCs w:val="32"/>
          <w:lang w:val="en-US" w:eastAsia="zh-CN"/>
        </w:rPr>
        <w:t>减少</w:t>
      </w:r>
      <w:r>
        <w:rPr>
          <w:rFonts w:hint="eastAsia" w:ascii="仿宋" w:hAnsi="仿宋" w:eastAsia="仿宋"/>
          <w:kern w:val="0"/>
          <w:sz w:val="32"/>
          <w:szCs w:val="32"/>
        </w:rPr>
        <w:t>。</w:t>
      </w:r>
    </w:p>
    <w:p>
      <w:pPr>
        <w:spacing w:line="600" w:lineRule="exact"/>
        <w:ind w:firstLine="640" w:firstLineChars="200"/>
        <w:rPr>
          <w:rFonts w:ascii="仿宋" w:hAnsi="仿宋" w:eastAsia="仿宋"/>
          <w:kern w:val="0"/>
          <w:sz w:val="32"/>
          <w:szCs w:val="32"/>
        </w:rPr>
      </w:pPr>
      <w:r>
        <w:rPr>
          <w:rFonts w:hint="eastAsia" w:ascii="仿宋" w:hAnsi="仿宋" w:eastAsia="仿宋"/>
          <w:kern w:val="0"/>
          <w:sz w:val="32"/>
          <w:szCs w:val="32"/>
        </w:rPr>
        <w:t>2.</w:t>
      </w:r>
      <w:r>
        <w:rPr>
          <w:rFonts w:hint="eastAsia" w:ascii="仿宋" w:hAnsi="仿宋" w:eastAsia="仿宋"/>
          <w:kern w:val="0"/>
          <w:sz w:val="32"/>
          <w:szCs w:val="32"/>
          <w:lang w:val="en-US" w:eastAsia="zh-CN"/>
        </w:rPr>
        <w:t>林业和草原6699万元，较上年预算数减少8962万元，下降57.22%</w:t>
      </w:r>
      <w:r>
        <w:rPr>
          <w:rFonts w:hint="eastAsia" w:ascii="仿宋" w:hAnsi="仿宋" w:eastAsia="仿宋"/>
          <w:kern w:val="0"/>
          <w:sz w:val="32"/>
          <w:szCs w:val="32"/>
        </w:rPr>
        <w:t>。主要原因是专项支出</w:t>
      </w:r>
      <w:r>
        <w:rPr>
          <w:rFonts w:hint="eastAsia" w:ascii="仿宋" w:hAnsi="仿宋" w:eastAsia="仿宋"/>
          <w:kern w:val="0"/>
          <w:sz w:val="32"/>
          <w:szCs w:val="32"/>
          <w:lang w:val="en-US" w:eastAsia="zh-CN"/>
        </w:rPr>
        <w:t>减少</w:t>
      </w:r>
      <w:r>
        <w:rPr>
          <w:rFonts w:hint="eastAsia" w:ascii="仿宋" w:hAnsi="仿宋" w:eastAsia="仿宋"/>
          <w:kern w:val="0"/>
          <w:sz w:val="32"/>
          <w:szCs w:val="32"/>
        </w:rPr>
        <w:t>。</w:t>
      </w:r>
    </w:p>
    <w:p>
      <w:pPr>
        <w:spacing w:line="600" w:lineRule="exact"/>
        <w:ind w:firstLine="640" w:firstLineChars="200"/>
        <w:rPr>
          <w:rFonts w:ascii="仿宋" w:hAnsi="仿宋" w:eastAsia="仿宋"/>
          <w:kern w:val="0"/>
          <w:sz w:val="32"/>
          <w:szCs w:val="32"/>
        </w:rPr>
      </w:pPr>
      <w:r>
        <w:rPr>
          <w:rFonts w:hint="eastAsia" w:ascii="仿宋" w:hAnsi="仿宋" w:eastAsia="仿宋"/>
          <w:kern w:val="0"/>
          <w:sz w:val="32"/>
          <w:szCs w:val="32"/>
        </w:rPr>
        <w:t>3.</w:t>
      </w:r>
      <w:r>
        <w:rPr>
          <w:rFonts w:hint="eastAsia" w:ascii="仿宋" w:hAnsi="仿宋" w:eastAsia="仿宋"/>
          <w:kern w:val="0"/>
          <w:sz w:val="32"/>
          <w:szCs w:val="32"/>
          <w:lang w:val="en-US" w:eastAsia="zh-CN"/>
        </w:rPr>
        <w:t>水利2163万元，较上年预算数减少6101万元，下降73.83%</w:t>
      </w:r>
      <w:r>
        <w:rPr>
          <w:rFonts w:hint="eastAsia" w:ascii="仿宋" w:hAnsi="仿宋" w:eastAsia="仿宋"/>
          <w:kern w:val="0"/>
          <w:sz w:val="32"/>
          <w:szCs w:val="32"/>
        </w:rPr>
        <w:t>。主要原因是专项支出</w:t>
      </w:r>
      <w:r>
        <w:rPr>
          <w:rFonts w:hint="eastAsia" w:ascii="仿宋" w:hAnsi="仿宋" w:eastAsia="仿宋"/>
          <w:kern w:val="0"/>
          <w:sz w:val="32"/>
          <w:szCs w:val="32"/>
          <w:lang w:val="en-US" w:eastAsia="zh-CN"/>
        </w:rPr>
        <w:t>减少</w:t>
      </w:r>
      <w:r>
        <w:rPr>
          <w:rFonts w:hint="eastAsia" w:ascii="仿宋" w:hAnsi="仿宋" w:eastAsia="仿宋"/>
          <w:kern w:val="0"/>
          <w:sz w:val="32"/>
          <w:szCs w:val="32"/>
        </w:rPr>
        <w:t>。</w:t>
      </w:r>
    </w:p>
    <w:p>
      <w:pPr>
        <w:spacing w:line="600" w:lineRule="exact"/>
        <w:ind w:firstLine="640" w:firstLineChars="200"/>
        <w:rPr>
          <w:rFonts w:ascii="仿宋" w:hAnsi="仿宋" w:eastAsia="仿宋"/>
          <w:kern w:val="0"/>
          <w:sz w:val="32"/>
          <w:szCs w:val="32"/>
        </w:rPr>
      </w:pPr>
      <w:r>
        <w:rPr>
          <w:rFonts w:hint="eastAsia" w:ascii="仿宋" w:hAnsi="仿宋" w:eastAsia="仿宋"/>
          <w:kern w:val="0"/>
          <w:sz w:val="32"/>
          <w:szCs w:val="32"/>
        </w:rPr>
        <w:t>4.</w:t>
      </w:r>
      <w:r>
        <w:rPr>
          <w:rFonts w:hint="eastAsia" w:ascii="仿宋" w:hAnsi="仿宋" w:eastAsia="仿宋"/>
          <w:kern w:val="0"/>
          <w:sz w:val="32"/>
          <w:szCs w:val="32"/>
          <w:lang w:val="en-US" w:eastAsia="zh-CN"/>
        </w:rPr>
        <w:t>巩固脱贫衔接乡村振兴20349万元，较上年预算数增加69万元，上升0.34%</w:t>
      </w:r>
      <w:r>
        <w:rPr>
          <w:rFonts w:hint="eastAsia" w:ascii="仿宋" w:hAnsi="仿宋" w:eastAsia="仿宋"/>
          <w:kern w:val="0"/>
          <w:sz w:val="32"/>
          <w:szCs w:val="32"/>
        </w:rPr>
        <w:t>。主要原因是</w:t>
      </w:r>
      <w:r>
        <w:rPr>
          <w:rFonts w:hint="eastAsia" w:ascii="仿宋" w:hAnsi="仿宋" w:eastAsia="仿宋"/>
          <w:kern w:val="0"/>
          <w:sz w:val="32"/>
          <w:szCs w:val="32"/>
          <w:lang w:val="en-US" w:eastAsia="zh-CN"/>
        </w:rPr>
        <w:t>乡村振兴</w:t>
      </w:r>
      <w:r>
        <w:rPr>
          <w:rFonts w:hint="eastAsia" w:ascii="仿宋" w:hAnsi="仿宋" w:eastAsia="仿宋"/>
          <w:kern w:val="0"/>
          <w:sz w:val="32"/>
          <w:szCs w:val="32"/>
        </w:rPr>
        <w:t>专项支出</w:t>
      </w:r>
      <w:r>
        <w:rPr>
          <w:rFonts w:hint="eastAsia" w:ascii="仿宋" w:hAnsi="仿宋" w:eastAsia="仿宋"/>
          <w:kern w:val="0"/>
          <w:sz w:val="32"/>
          <w:szCs w:val="32"/>
          <w:lang w:val="en-US" w:eastAsia="zh-CN"/>
        </w:rPr>
        <w:t>增加</w:t>
      </w:r>
      <w:r>
        <w:rPr>
          <w:rFonts w:hint="eastAsia" w:ascii="仿宋" w:hAnsi="仿宋" w:eastAsia="仿宋"/>
          <w:kern w:val="0"/>
          <w:sz w:val="32"/>
          <w:szCs w:val="32"/>
        </w:rPr>
        <w:t>。</w:t>
      </w:r>
    </w:p>
    <w:p>
      <w:pPr>
        <w:spacing w:line="600" w:lineRule="exact"/>
        <w:ind w:firstLine="640" w:firstLineChars="200"/>
        <w:rPr>
          <w:rFonts w:ascii="仿宋" w:hAnsi="仿宋" w:eastAsia="仿宋"/>
          <w:kern w:val="0"/>
          <w:sz w:val="32"/>
          <w:szCs w:val="32"/>
        </w:rPr>
      </w:pPr>
      <w:r>
        <w:rPr>
          <w:rFonts w:hint="eastAsia" w:ascii="仿宋" w:hAnsi="仿宋" w:eastAsia="仿宋"/>
          <w:kern w:val="0"/>
          <w:sz w:val="32"/>
          <w:szCs w:val="32"/>
          <w:lang w:val="en-US" w:eastAsia="zh-CN"/>
        </w:rPr>
        <w:t>5</w:t>
      </w:r>
      <w:r>
        <w:rPr>
          <w:rFonts w:hint="eastAsia" w:ascii="仿宋" w:hAnsi="仿宋" w:eastAsia="仿宋"/>
          <w:kern w:val="0"/>
          <w:sz w:val="32"/>
          <w:szCs w:val="32"/>
        </w:rPr>
        <w:t>.</w:t>
      </w:r>
      <w:r>
        <w:rPr>
          <w:rFonts w:hint="eastAsia" w:ascii="仿宋" w:hAnsi="仿宋" w:eastAsia="仿宋"/>
          <w:kern w:val="0"/>
          <w:sz w:val="32"/>
          <w:szCs w:val="32"/>
          <w:lang w:val="en-US" w:eastAsia="zh-CN"/>
        </w:rPr>
        <w:t>农村综合改革5103万元，较上年预算数减少1016万元，下降16.6%</w:t>
      </w:r>
      <w:r>
        <w:rPr>
          <w:rFonts w:hint="eastAsia" w:ascii="仿宋" w:hAnsi="仿宋" w:eastAsia="仿宋"/>
          <w:kern w:val="0"/>
          <w:sz w:val="32"/>
          <w:szCs w:val="32"/>
        </w:rPr>
        <w:t>。主要原因是人员经费</w:t>
      </w:r>
      <w:r>
        <w:rPr>
          <w:rFonts w:hint="eastAsia" w:ascii="仿宋" w:hAnsi="仿宋" w:eastAsia="仿宋"/>
          <w:kern w:val="0"/>
          <w:sz w:val="32"/>
          <w:szCs w:val="32"/>
          <w:lang w:val="en-US" w:eastAsia="zh-CN"/>
        </w:rPr>
        <w:t>减少</w:t>
      </w:r>
      <w:r>
        <w:rPr>
          <w:rFonts w:hint="eastAsia" w:ascii="仿宋" w:hAnsi="仿宋" w:eastAsia="仿宋"/>
          <w:kern w:val="0"/>
          <w:sz w:val="32"/>
          <w:szCs w:val="32"/>
        </w:rPr>
        <w:t>。</w:t>
      </w:r>
    </w:p>
    <w:p>
      <w:pPr>
        <w:spacing w:line="600" w:lineRule="exact"/>
        <w:ind w:firstLine="640" w:firstLineChars="200"/>
        <w:rPr>
          <w:rFonts w:hint="eastAsia" w:ascii="仿宋" w:hAnsi="仿宋" w:eastAsia="仿宋"/>
          <w:kern w:val="0"/>
          <w:sz w:val="32"/>
          <w:szCs w:val="32"/>
        </w:rPr>
      </w:pPr>
      <w:r>
        <w:rPr>
          <w:rFonts w:hint="eastAsia" w:ascii="仿宋" w:hAnsi="仿宋" w:eastAsia="仿宋"/>
          <w:kern w:val="0"/>
          <w:sz w:val="32"/>
          <w:szCs w:val="32"/>
          <w:lang w:val="en-US" w:eastAsia="zh-CN"/>
        </w:rPr>
        <w:t>6</w:t>
      </w:r>
      <w:r>
        <w:rPr>
          <w:rFonts w:hint="eastAsia" w:ascii="仿宋" w:hAnsi="仿宋" w:eastAsia="仿宋"/>
          <w:kern w:val="0"/>
          <w:sz w:val="32"/>
          <w:szCs w:val="32"/>
        </w:rPr>
        <w:t>.普惠金融发展支出</w:t>
      </w:r>
      <w:r>
        <w:rPr>
          <w:rFonts w:hint="eastAsia" w:ascii="仿宋" w:hAnsi="仿宋" w:eastAsia="仿宋"/>
          <w:kern w:val="0"/>
          <w:sz w:val="32"/>
          <w:szCs w:val="32"/>
          <w:lang w:val="en-US" w:eastAsia="zh-CN"/>
        </w:rPr>
        <w:t>10万元，与上年预算数持平</w:t>
      </w:r>
      <w:r>
        <w:rPr>
          <w:rFonts w:hint="eastAsia" w:ascii="仿宋" w:hAnsi="仿宋" w:eastAsia="仿宋"/>
          <w:kern w:val="0"/>
          <w:sz w:val="32"/>
          <w:szCs w:val="32"/>
        </w:rPr>
        <w:t>。</w:t>
      </w:r>
    </w:p>
    <w:p>
      <w:pPr>
        <w:spacing w:line="600" w:lineRule="exact"/>
        <w:ind w:firstLine="640" w:firstLineChars="200"/>
        <w:rPr>
          <w:rFonts w:ascii="仿宋" w:hAnsi="仿宋" w:eastAsia="仿宋"/>
          <w:kern w:val="0"/>
          <w:sz w:val="32"/>
          <w:szCs w:val="32"/>
        </w:rPr>
      </w:pPr>
      <w:r>
        <w:rPr>
          <w:rFonts w:hint="eastAsia" w:ascii="仿宋" w:hAnsi="仿宋" w:eastAsia="仿宋"/>
          <w:kern w:val="0"/>
          <w:sz w:val="32"/>
          <w:szCs w:val="32"/>
          <w:lang w:val="en-US" w:eastAsia="zh-CN"/>
        </w:rPr>
        <w:t>7.其他农林水支出0万元，较上年预算数减少947万元，减少100%</w:t>
      </w:r>
      <w:r>
        <w:rPr>
          <w:rFonts w:hint="eastAsia" w:ascii="仿宋" w:hAnsi="仿宋" w:eastAsia="仿宋"/>
          <w:kern w:val="0"/>
          <w:sz w:val="32"/>
          <w:szCs w:val="32"/>
        </w:rPr>
        <w:t>。主要原因是</w:t>
      </w:r>
      <w:r>
        <w:rPr>
          <w:rFonts w:hint="eastAsia" w:ascii="仿宋" w:hAnsi="仿宋" w:eastAsia="仿宋"/>
          <w:kern w:val="0"/>
          <w:sz w:val="32"/>
          <w:szCs w:val="32"/>
          <w:lang w:eastAsia="zh-CN"/>
        </w:rPr>
        <w:t>今年将</w:t>
      </w:r>
      <w:r>
        <w:rPr>
          <w:rFonts w:hint="eastAsia" w:ascii="仿宋" w:hAnsi="仿宋" w:eastAsia="仿宋"/>
          <w:kern w:val="0"/>
          <w:sz w:val="32"/>
          <w:szCs w:val="32"/>
          <w:lang w:val="en-US" w:eastAsia="zh-CN"/>
        </w:rPr>
        <w:t>其他农林水支出分列到巩固脱贫衔接乡村振兴支出和其他农村农业支出</w:t>
      </w:r>
      <w:r>
        <w:rPr>
          <w:rFonts w:hint="eastAsia" w:ascii="仿宋" w:hAnsi="仿宋" w:eastAsia="仿宋"/>
          <w:kern w:val="0"/>
          <w:sz w:val="32"/>
          <w:szCs w:val="32"/>
        </w:rPr>
        <w:t>。</w:t>
      </w:r>
    </w:p>
    <w:p>
      <w:pPr>
        <w:spacing w:line="600" w:lineRule="exact"/>
        <w:ind w:firstLine="640" w:firstLineChars="200"/>
        <w:rPr>
          <w:rFonts w:ascii="仿宋" w:hAnsi="仿宋" w:eastAsia="仿宋"/>
          <w:kern w:val="0"/>
          <w:sz w:val="32"/>
          <w:szCs w:val="32"/>
        </w:rPr>
      </w:pPr>
    </w:p>
    <w:p>
      <w:pPr>
        <w:spacing w:line="600" w:lineRule="exact"/>
        <w:ind w:firstLine="640" w:firstLineChars="200"/>
        <w:rPr>
          <w:rFonts w:ascii="仿宋" w:hAnsi="仿宋" w:eastAsia="仿宋"/>
          <w:kern w:val="0"/>
          <w:sz w:val="32"/>
          <w:szCs w:val="32"/>
        </w:rPr>
      </w:pPr>
      <w:r>
        <w:rPr>
          <w:rFonts w:hint="eastAsia" w:ascii="仿宋" w:hAnsi="仿宋" w:eastAsia="仿宋"/>
          <w:kern w:val="0"/>
          <w:sz w:val="32"/>
          <w:szCs w:val="32"/>
        </w:rPr>
        <w:t>（十一）</w:t>
      </w:r>
      <w:r>
        <w:rPr>
          <w:rFonts w:hint="eastAsia" w:ascii="仿宋" w:hAnsi="仿宋" w:eastAsia="仿宋"/>
          <w:kern w:val="0"/>
          <w:sz w:val="32"/>
          <w:szCs w:val="32"/>
          <w:lang w:val="en-US" w:eastAsia="zh-CN"/>
        </w:rPr>
        <w:t>交通运输支出13886万元，较上年预算数减少2334万元，下降14.397%</w:t>
      </w:r>
      <w:r>
        <w:rPr>
          <w:rFonts w:hint="eastAsia" w:ascii="仿宋" w:hAnsi="仿宋" w:eastAsia="仿宋"/>
          <w:kern w:val="0"/>
          <w:sz w:val="32"/>
          <w:szCs w:val="32"/>
        </w:rPr>
        <w:t>。主要原因是</w:t>
      </w:r>
      <w:r>
        <w:rPr>
          <w:rFonts w:hint="eastAsia" w:ascii="仿宋" w:hAnsi="仿宋" w:eastAsia="仿宋"/>
          <w:kern w:val="0"/>
          <w:sz w:val="32"/>
          <w:szCs w:val="32"/>
          <w:lang w:eastAsia="zh-CN"/>
        </w:rPr>
        <w:t>上级补助的车辆购置税减少，相应安排的车辆购置税支出减少</w:t>
      </w:r>
      <w:r>
        <w:rPr>
          <w:rFonts w:hint="eastAsia" w:ascii="仿宋" w:hAnsi="仿宋" w:eastAsia="仿宋"/>
          <w:kern w:val="0"/>
          <w:sz w:val="32"/>
          <w:szCs w:val="32"/>
        </w:rPr>
        <w:t>。其中：</w:t>
      </w:r>
    </w:p>
    <w:p>
      <w:pPr>
        <w:spacing w:line="600" w:lineRule="exact"/>
        <w:ind w:firstLine="640" w:firstLineChars="200"/>
        <w:rPr>
          <w:rFonts w:ascii="仿宋" w:hAnsi="仿宋" w:eastAsia="仿宋"/>
          <w:kern w:val="0"/>
          <w:sz w:val="32"/>
          <w:szCs w:val="32"/>
        </w:rPr>
      </w:pPr>
      <w:r>
        <w:rPr>
          <w:rFonts w:hint="eastAsia" w:ascii="仿宋" w:hAnsi="仿宋" w:eastAsia="仿宋"/>
          <w:kern w:val="0"/>
          <w:sz w:val="32"/>
          <w:szCs w:val="32"/>
        </w:rPr>
        <w:t>1.</w:t>
      </w:r>
      <w:r>
        <w:rPr>
          <w:rFonts w:hint="eastAsia" w:ascii="仿宋" w:hAnsi="仿宋" w:eastAsia="仿宋"/>
          <w:kern w:val="0"/>
          <w:sz w:val="32"/>
          <w:szCs w:val="32"/>
          <w:lang w:val="en-US" w:eastAsia="zh-CN"/>
        </w:rPr>
        <w:t>公路水路运输12419万元，较上年预算数增加6274万元，上升102.1%</w:t>
      </w:r>
      <w:r>
        <w:rPr>
          <w:rFonts w:hint="eastAsia" w:ascii="仿宋" w:hAnsi="仿宋" w:eastAsia="仿宋"/>
          <w:kern w:val="0"/>
          <w:sz w:val="32"/>
          <w:szCs w:val="32"/>
        </w:rPr>
        <w:t>。主要原因是</w:t>
      </w:r>
      <w:r>
        <w:rPr>
          <w:rFonts w:hint="eastAsia" w:ascii="仿宋" w:hAnsi="仿宋" w:eastAsia="仿宋"/>
          <w:kern w:val="0"/>
          <w:sz w:val="32"/>
          <w:szCs w:val="32"/>
          <w:lang w:eastAsia="zh-CN"/>
        </w:rPr>
        <w:t>公路建设和公路养护</w:t>
      </w:r>
      <w:r>
        <w:rPr>
          <w:rFonts w:hint="eastAsia" w:ascii="仿宋" w:hAnsi="仿宋" w:eastAsia="仿宋"/>
          <w:kern w:val="0"/>
          <w:sz w:val="32"/>
          <w:szCs w:val="32"/>
          <w:lang w:val="en-US" w:eastAsia="zh-CN"/>
        </w:rPr>
        <w:t>支出增加</w:t>
      </w:r>
      <w:r>
        <w:rPr>
          <w:rFonts w:hint="eastAsia" w:ascii="仿宋" w:hAnsi="仿宋" w:eastAsia="仿宋"/>
          <w:kern w:val="0"/>
          <w:sz w:val="32"/>
          <w:szCs w:val="32"/>
        </w:rPr>
        <w:t>。</w:t>
      </w:r>
    </w:p>
    <w:p>
      <w:pPr>
        <w:spacing w:line="600" w:lineRule="exact"/>
        <w:ind w:firstLine="640" w:firstLineChars="200"/>
        <w:rPr>
          <w:rFonts w:hint="eastAsia" w:ascii="仿宋" w:hAnsi="仿宋" w:eastAsia="仿宋"/>
          <w:kern w:val="0"/>
          <w:sz w:val="32"/>
          <w:szCs w:val="32"/>
        </w:rPr>
      </w:pPr>
      <w:r>
        <w:rPr>
          <w:rFonts w:hint="eastAsia" w:ascii="仿宋" w:hAnsi="仿宋" w:eastAsia="仿宋"/>
          <w:kern w:val="0"/>
          <w:sz w:val="32"/>
          <w:szCs w:val="32"/>
        </w:rPr>
        <w:t>2.</w:t>
      </w:r>
      <w:r>
        <w:rPr>
          <w:rFonts w:hint="eastAsia" w:ascii="仿宋" w:hAnsi="仿宋" w:eastAsia="仿宋"/>
          <w:kern w:val="0"/>
          <w:sz w:val="32"/>
          <w:szCs w:val="32"/>
          <w:lang w:val="en-US" w:eastAsia="zh-CN"/>
        </w:rPr>
        <w:t>铁路运输86万元，较上年预算数减少22万元，下降20.37%</w:t>
      </w:r>
      <w:r>
        <w:rPr>
          <w:rFonts w:hint="eastAsia" w:ascii="仿宋" w:hAnsi="仿宋" w:eastAsia="仿宋"/>
          <w:kern w:val="0"/>
          <w:sz w:val="32"/>
          <w:szCs w:val="32"/>
        </w:rPr>
        <w:t>。主要原因是福州经龙岩至广州快速铁路龙岩至龙川段（武平段）建设资本金</w:t>
      </w:r>
      <w:r>
        <w:rPr>
          <w:rFonts w:hint="eastAsia" w:ascii="仿宋" w:hAnsi="仿宋" w:eastAsia="仿宋"/>
          <w:kern w:val="0"/>
          <w:sz w:val="32"/>
          <w:szCs w:val="32"/>
          <w:lang w:val="en-US" w:eastAsia="zh-CN"/>
        </w:rPr>
        <w:t>前期工作经费</w:t>
      </w:r>
      <w:r>
        <w:rPr>
          <w:rFonts w:hint="eastAsia" w:ascii="仿宋" w:hAnsi="仿宋" w:eastAsia="仿宋"/>
          <w:kern w:val="0"/>
          <w:sz w:val="32"/>
          <w:szCs w:val="32"/>
        </w:rPr>
        <w:t>安排支出</w:t>
      </w:r>
      <w:r>
        <w:rPr>
          <w:rFonts w:hint="eastAsia" w:ascii="仿宋" w:hAnsi="仿宋" w:eastAsia="仿宋"/>
          <w:kern w:val="0"/>
          <w:sz w:val="32"/>
          <w:szCs w:val="32"/>
          <w:lang w:val="en-US" w:eastAsia="zh-CN"/>
        </w:rPr>
        <w:t>减少</w:t>
      </w:r>
      <w:r>
        <w:rPr>
          <w:rFonts w:hint="eastAsia" w:ascii="仿宋" w:hAnsi="仿宋" w:eastAsia="仿宋"/>
          <w:kern w:val="0"/>
          <w:sz w:val="32"/>
          <w:szCs w:val="32"/>
        </w:rPr>
        <w:t>。</w:t>
      </w:r>
    </w:p>
    <w:p>
      <w:pPr>
        <w:spacing w:line="600" w:lineRule="exact"/>
        <w:ind w:firstLine="640" w:firstLineChars="200"/>
        <w:rPr>
          <w:rFonts w:hint="eastAsia" w:ascii="仿宋" w:hAnsi="仿宋" w:eastAsia="仿宋"/>
          <w:kern w:val="0"/>
          <w:sz w:val="32"/>
          <w:szCs w:val="32"/>
        </w:rPr>
      </w:pPr>
      <w:r>
        <w:rPr>
          <w:rFonts w:hint="eastAsia" w:ascii="仿宋" w:hAnsi="仿宋" w:eastAsia="仿宋"/>
          <w:kern w:val="0"/>
          <w:sz w:val="32"/>
          <w:szCs w:val="32"/>
          <w:lang w:val="en-US" w:eastAsia="zh-CN"/>
        </w:rPr>
        <w:t>3.成品油价格改革对交通运输的补贴190万元，较上年预算数减少102万元，下降34.93%。</w:t>
      </w:r>
      <w:r>
        <w:rPr>
          <w:rFonts w:hint="eastAsia" w:ascii="仿宋" w:hAnsi="仿宋" w:eastAsia="仿宋"/>
          <w:kern w:val="0"/>
          <w:sz w:val="32"/>
          <w:szCs w:val="32"/>
        </w:rPr>
        <w:t>主要原因是</w:t>
      </w:r>
      <w:r>
        <w:rPr>
          <w:rFonts w:hint="eastAsia" w:ascii="仿宋" w:hAnsi="仿宋" w:eastAsia="仿宋"/>
          <w:kern w:val="0"/>
          <w:sz w:val="32"/>
          <w:szCs w:val="32"/>
          <w:lang w:eastAsia="zh-CN"/>
        </w:rPr>
        <w:t>项目支出</w:t>
      </w:r>
      <w:r>
        <w:rPr>
          <w:rFonts w:hint="eastAsia" w:ascii="仿宋" w:hAnsi="仿宋" w:eastAsia="仿宋"/>
          <w:kern w:val="0"/>
          <w:sz w:val="32"/>
          <w:szCs w:val="32"/>
          <w:lang w:val="en-US" w:eastAsia="zh-CN"/>
        </w:rPr>
        <w:t>减少</w:t>
      </w:r>
      <w:r>
        <w:rPr>
          <w:rFonts w:hint="eastAsia" w:ascii="仿宋" w:hAnsi="仿宋" w:eastAsia="仿宋"/>
          <w:kern w:val="0"/>
          <w:sz w:val="32"/>
          <w:szCs w:val="32"/>
        </w:rPr>
        <w:t>。</w:t>
      </w:r>
    </w:p>
    <w:p>
      <w:pPr>
        <w:spacing w:line="600" w:lineRule="exact"/>
        <w:ind w:firstLine="640" w:firstLineChars="200"/>
        <w:rPr>
          <w:rFonts w:hint="eastAsia" w:ascii="仿宋" w:hAnsi="仿宋" w:eastAsia="仿宋"/>
          <w:kern w:val="0"/>
          <w:sz w:val="32"/>
          <w:szCs w:val="32"/>
          <w:lang w:val="en-US" w:eastAsia="zh-CN"/>
        </w:rPr>
      </w:pPr>
      <w:r>
        <w:rPr>
          <w:rFonts w:hint="eastAsia" w:ascii="仿宋" w:hAnsi="仿宋" w:eastAsia="仿宋"/>
          <w:kern w:val="0"/>
          <w:sz w:val="32"/>
          <w:szCs w:val="32"/>
          <w:lang w:val="en-US" w:eastAsia="zh-CN"/>
        </w:rPr>
        <w:t>4.车辆购置税支出214万元，较上年预算数减少8156万元，下降97.44%。</w:t>
      </w:r>
      <w:r>
        <w:rPr>
          <w:rFonts w:hint="eastAsia" w:ascii="仿宋" w:hAnsi="仿宋" w:eastAsia="仿宋"/>
          <w:kern w:val="0"/>
          <w:sz w:val="32"/>
          <w:szCs w:val="32"/>
        </w:rPr>
        <w:t>主要原因是</w:t>
      </w:r>
      <w:r>
        <w:rPr>
          <w:rFonts w:hint="eastAsia" w:ascii="仿宋" w:hAnsi="仿宋" w:eastAsia="仿宋"/>
          <w:kern w:val="0"/>
          <w:sz w:val="32"/>
          <w:szCs w:val="32"/>
          <w:lang w:eastAsia="zh-CN"/>
        </w:rPr>
        <w:t>上级补助的车辆购置税减少，相应安排的车辆购置税支出减少</w:t>
      </w:r>
      <w:r>
        <w:rPr>
          <w:rFonts w:hint="eastAsia" w:ascii="仿宋" w:hAnsi="仿宋" w:eastAsia="仿宋"/>
          <w:kern w:val="0"/>
          <w:sz w:val="32"/>
          <w:szCs w:val="32"/>
        </w:rPr>
        <w:t>。</w:t>
      </w:r>
    </w:p>
    <w:p>
      <w:pPr>
        <w:spacing w:line="600" w:lineRule="exact"/>
        <w:ind w:firstLine="640" w:firstLineChars="200"/>
        <w:rPr>
          <w:rFonts w:ascii="仿宋" w:hAnsi="仿宋" w:eastAsia="仿宋"/>
          <w:kern w:val="0"/>
          <w:sz w:val="32"/>
          <w:szCs w:val="32"/>
        </w:rPr>
      </w:pPr>
      <w:r>
        <w:rPr>
          <w:rFonts w:hint="eastAsia" w:ascii="仿宋" w:hAnsi="仿宋" w:eastAsia="仿宋"/>
          <w:kern w:val="0"/>
          <w:sz w:val="32"/>
          <w:szCs w:val="32"/>
          <w:lang w:val="en-US" w:eastAsia="zh-CN"/>
        </w:rPr>
        <w:t>5</w:t>
      </w:r>
      <w:r>
        <w:rPr>
          <w:rFonts w:hint="eastAsia" w:ascii="仿宋" w:hAnsi="仿宋" w:eastAsia="仿宋"/>
          <w:kern w:val="0"/>
          <w:sz w:val="32"/>
          <w:szCs w:val="32"/>
        </w:rPr>
        <w:t>.</w:t>
      </w:r>
      <w:r>
        <w:rPr>
          <w:rFonts w:hint="eastAsia" w:ascii="仿宋" w:hAnsi="仿宋" w:eastAsia="仿宋"/>
          <w:kern w:val="0"/>
          <w:sz w:val="32"/>
          <w:szCs w:val="32"/>
          <w:lang w:val="en-US" w:eastAsia="zh-CN"/>
        </w:rPr>
        <w:t>其他交通运输支出1167万元，较上年预算数减少430万元，下降26.93%</w:t>
      </w:r>
      <w:r>
        <w:rPr>
          <w:rFonts w:hint="eastAsia" w:ascii="仿宋" w:hAnsi="仿宋" w:eastAsia="仿宋"/>
          <w:kern w:val="0"/>
          <w:sz w:val="32"/>
          <w:szCs w:val="32"/>
        </w:rPr>
        <w:t>。主要原因是</w:t>
      </w:r>
      <w:r>
        <w:rPr>
          <w:rFonts w:hint="eastAsia" w:ascii="仿宋" w:hAnsi="仿宋" w:eastAsia="仿宋"/>
          <w:kern w:val="0"/>
          <w:sz w:val="32"/>
          <w:szCs w:val="32"/>
          <w:lang w:eastAsia="zh-CN"/>
        </w:rPr>
        <w:t>公共交通运营补助</w:t>
      </w:r>
      <w:r>
        <w:rPr>
          <w:rFonts w:hint="eastAsia" w:ascii="仿宋" w:hAnsi="仿宋" w:eastAsia="仿宋"/>
          <w:kern w:val="0"/>
          <w:sz w:val="32"/>
          <w:szCs w:val="32"/>
        </w:rPr>
        <w:t>经费</w:t>
      </w:r>
      <w:r>
        <w:rPr>
          <w:rFonts w:hint="eastAsia" w:ascii="仿宋" w:hAnsi="仿宋" w:eastAsia="仿宋"/>
          <w:kern w:val="0"/>
          <w:sz w:val="32"/>
          <w:szCs w:val="32"/>
          <w:lang w:val="en-US" w:eastAsia="zh-CN"/>
        </w:rPr>
        <w:t>减少</w:t>
      </w:r>
      <w:r>
        <w:rPr>
          <w:rFonts w:hint="eastAsia" w:ascii="仿宋" w:hAnsi="仿宋" w:eastAsia="仿宋"/>
          <w:kern w:val="0"/>
          <w:sz w:val="32"/>
          <w:szCs w:val="32"/>
        </w:rPr>
        <w:t>。</w:t>
      </w:r>
    </w:p>
    <w:p>
      <w:pPr>
        <w:spacing w:line="600" w:lineRule="exact"/>
        <w:ind w:firstLine="640" w:firstLineChars="200"/>
        <w:rPr>
          <w:rFonts w:ascii="仿宋" w:hAnsi="仿宋" w:eastAsia="仿宋"/>
          <w:kern w:val="0"/>
          <w:sz w:val="32"/>
          <w:szCs w:val="32"/>
        </w:rPr>
      </w:pPr>
      <w:r>
        <w:rPr>
          <w:rFonts w:hint="eastAsia" w:ascii="仿宋" w:hAnsi="仿宋" w:eastAsia="仿宋"/>
          <w:kern w:val="0"/>
          <w:sz w:val="32"/>
          <w:szCs w:val="32"/>
        </w:rPr>
        <w:t>（十二）</w:t>
      </w:r>
      <w:r>
        <w:rPr>
          <w:rFonts w:hint="eastAsia" w:ascii="仿宋" w:hAnsi="仿宋" w:eastAsia="仿宋"/>
          <w:kern w:val="0"/>
          <w:sz w:val="32"/>
          <w:szCs w:val="32"/>
          <w:lang w:val="en-US" w:eastAsia="zh-CN"/>
        </w:rPr>
        <w:t>资源勘探信息支出7481万元，较上年预算数增加4539万元，增长154.28%</w:t>
      </w:r>
      <w:r>
        <w:rPr>
          <w:rFonts w:hint="eastAsia" w:ascii="仿宋" w:hAnsi="仿宋" w:eastAsia="仿宋"/>
          <w:kern w:val="0"/>
          <w:sz w:val="32"/>
          <w:szCs w:val="32"/>
        </w:rPr>
        <w:t>。主要原因是人员经费</w:t>
      </w:r>
      <w:r>
        <w:rPr>
          <w:rFonts w:hint="eastAsia" w:ascii="仿宋" w:hAnsi="仿宋" w:eastAsia="仿宋"/>
          <w:kern w:val="0"/>
          <w:sz w:val="32"/>
          <w:szCs w:val="32"/>
          <w:lang w:eastAsia="zh-CN"/>
        </w:rPr>
        <w:t>增加</w:t>
      </w:r>
      <w:r>
        <w:rPr>
          <w:rFonts w:hint="eastAsia" w:ascii="仿宋" w:hAnsi="仿宋" w:eastAsia="仿宋"/>
          <w:kern w:val="0"/>
          <w:sz w:val="32"/>
          <w:szCs w:val="32"/>
        </w:rPr>
        <w:t>。其中：</w:t>
      </w:r>
    </w:p>
    <w:p>
      <w:pPr>
        <w:spacing w:line="600" w:lineRule="exact"/>
        <w:ind w:firstLine="640" w:firstLineChars="200"/>
        <w:rPr>
          <w:rFonts w:hint="eastAsia" w:ascii="仿宋" w:hAnsi="仿宋" w:eastAsia="仿宋"/>
          <w:kern w:val="0"/>
          <w:sz w:val="32"/>
          <w:szCs w:val="32"/>
        </w:rPr>
      </w:pPr>
      <w:r>
        <w:rPr>
          <w:rFonts w:hint="eastAsia" w:ascii="仿宋" w:hAnsi="仿宋" w:eastAsia="仿宋"/>
          <w:kern w:val="0"/>
          <w:sz w:val="32"/>
          <w:szCs w:val="32"/>
        </w:rPr>
        <w:t>1.</w:t>
      </w:r>
      <w:r>
        <w:rPr>
          <w:rFonts w:hint="eastAsia" w:ascii="仿宋" w:hAnsi="仿宋" w:eastAsia="仿宋"/>
          <w:kern w:val="0"/>
          <w:sz w:val="32"/>
          <w:szCs w:val="32"/>
          <w:lang w:val="en-US" w:eastAsia="zh-CN"/>
        </w:rPr>
        <w:t>资源勘探开发0万元，较上年预算数减少110万元，下降100%</w:t>
      </w:r>
      <w:r>
        <w:rPr>
          <w:rFonts w:hint="eastAsia" w:ascii="仿宋" w:hAnsi="仿宋" w:eastAsia="仿宋"/>
          <w:kern w:val="0"/>
          <w:sz w:val="32"/>
          <w:szCs w:val="32"/>
        </w:rPr>
        <w:t>。主要原因是</w:t>
      </w:r>
      <w:r>
        <w:rPr>
          <w:rFonts w:hint="eastAsia" w:ascii="仿宋" w:hAnsi="仿宋" w:eastAsia="仿宋"/>
          <w:kern w:val="0"/>
          <w:sz w:val="32"/>
          <w:szCs w:val="32"/>
          <w:lang w:eastAsia="zh-CN"/>
        </w:rPr>
        <w:t>机构合并</w:t>
      </w:r>
      <w:r>
        <w:rPr>
          <w:rFonts w:hint="eastAsia" w:ascii="仿宋" w:hAnsi="仿宋" w:eastAsia="仿宋"/>
          <w:kern w:val="0"/>
          <w:sz w:val="32"/>
          <w:szCs w:val="32"/>
        </w:rPr>
        <w:t>人员经费</w:t>
      </w:r>
      <w:r>
        <w:rPr>
          <w:rFonts w:hint="eastAsia" w:ascii="仿宋" w:hAnsi="仿宋" w:eastAsia="仿宋"/>
          <w:kern w:val="0"/>
          <w:sz w:val="32"/>
          <w:szCs w:val="32"/>
          <w:lang w:val="en-US" w:eastAsia="zh-CN"/>
        </w:rPr>
        <w:t>减少</w:t>
      </w:r>
      <w:r>
        <w:rPr>
          <w:rFonts w:hint="eastAsia" w:ascii="仿宋" w:hAnsi="仿宋" w:eastAsia="仿宋"/>
          <w:kern w:val="0"/>
          <w:sz w:val="32"/>
          <w:szCs w:val="32"/>
        </w:rPr>
        <w:t>。</w:t>
      </w:r>
    </w:p>
    <w:p>
      <w:pPr>
        <w:spacing w:line="600" w:lineRule="exact"/>
        <w:ind w:firstLine="640" w:firstLineChars="200"/>
        <w:rPr>
          <w:rFonts w:hint="eastAsia" w:ascii="仿宋" w:hAnsi="仿宋" w:eastAsia="仿宋"/>
          <w:kern w:val="0"/>
          <w:sz w:val="32"/>
          <w:szCs w:val="32"/>
        </w:rPr>
      </w:pPr>
      <w:r>
        <w:rPr>
          <w:rFonts w:hint="eastAsia" w:ascii="仿宋" w:hAnsi="仿宋" w:eastAsia="仿宋"/>
          <w:kern w:val="0"/>
          <w:sz w:val="32"/>
          <w:szCs w:val="32"/>
          <w:lang w:val="en-US" w:eastAsia="zh-CN"/>
        </w:rPr>
        <w:t>2.支持中小企业发展和管理支出6917万元，较上年预算数增加6737万元，增长3742.78%。主要原因是将原国有资本预算列入一般公共预算，增加注入企业资本金。</w:t>
      </w:r>
    </w:p>
    <w:p>
      <w:pPr>
        <w:spacing w:line="600" w:lineRule="exact"/>
        <w:ind w:firstLine="640" w:firstLineChars="200"/>
        <w:rPr>
          <w:rFonts w:ascii="仿宋" w:hAnsi="仿宋" w:eastAsia="仿宋"/>
          <w:kern w:val="0"/>
          <w:sz w:val="32"/>
          <w:szCs w:val="32"/>
        </w:rPr>
      </w:pPr>
      <w:r>
        <w:rPr>
          <w:rFonts w:hint="eastAsia" w:ascii="仿宋" w:hAnsi="仿宋" w:eastAsia="仿宋"/>
          <w:kern w:val="0"/>
          <w:sz w:val="32"/>
          <w:szCs w:val="32"/>
          <w:lang w:val="en-US" w:eastAsia="zh-CN"/>
        </w:rPr>
        <w:t>3</w:t>
      </w:r>
      <w:r>
        <w:rPr>
          <w:rFonts w:hint="eastAsia" w:ascii="仿宋" w:hAnsi="仿宋" w:eastAsia="仿宋"/>
          <w:kern w:val="0"/>
          <w:sz w:val="32"/>
          <w:szCs w:val="32"/>
        </w:rPr>
        <w:t>.</w:t>
      </w:r>
      <w:r>
        <w:rPr>
          <w:rFonts w:hint="eastAsia" w:ascii="仿宋" w:hAnsi="仿宋" w:eastAsia="仿宋"/>
          <w:kern w:val="0"/>
          <w:sz w:val="32"/>
          <w:szCs w:val="32"/>
          <w:lang w:val="en-US" w:eastAsia="zh-CN"/>
        </w:rPr>
        <w:t>其他资源勘探信息支出564万元，较上年预算数减少2088万元，下降78.73%</w:t>
      </w:r>
      <w:r>
        <w:rPr>
          <w:rFonts w:hint="eastAsia" w:ascii="仿宋" w:hAnsi="仿宋" w:eastAsia="仿宋"/>
          <w:kern w:val="0"/>
          <w:sz w:val="32"/>
          <w:szCs w:val="32"/>
        </w:rPr>
        <w:t>。主要原因是人员经费减少。</w:t>
      </w:r>
    </w:p>
    <w:p>
      <w:pPr>
        <w:spacing w:line="600" w:lineRule="exact"/>
        <w:ind w:firstLine="640" w:firstLineChars="200"/>
        <w:rPr>
          <w:rFonts w:ascii="仿宋" w:hAnsi="仿宋" w:eastAsia="仿宋"/>
          <w:kern w:val="0"/>
          <w:sz w:val="32"/>
          <w:szCs w:val="32"/>
        </w:rPr>
      </w:pPr>
    </w:p>
    <w:p>
      <w:pPr>
        <w:spacing w:line="600" w:lineRule="exact"/>
        <w:ind w:firstLine="640" w:firstLineChars="200"/>
        <w:rPr>
          <w:rFonts w:ascii="仿宋" w:hAnsi="仿宋" w:eastAsia="仿宋"/>
          <w:kern w:val="0"/>
          <w:sz w:val="32"/>
          <w:szCs w:val="32"/>
        </w:rPr>
      </w:pPr>
      <w:r>
        <w:rPr>
          <w:rFonts w:hint="eastAsia" w:ascii="仿宋" w:hAnsi="仿宋" w:eastAsia="仿宋"/>
          <w:kern w:val="0"/>
          <w:sz w:val="32"/>
          <w:szCs w:val="32"/>
        </w:rPr>
        <w:t>（十三）</w:t>
      </w:r>
      <w:r>
        <w:rPr>
          <w:rFonts w:hint="eastAsia" w:ascii="仿宋" w:hAnsi="仿宋" w:eastAsia="仿宋"/>
          <w:kern w:val="0"/>
          <w:sz w:val="32"/>
          <w:szCs w:val="32"/>
          <w:lang w:val="en-US" w:eastAsia="zh-CN"/>
        </w:rPr>
        <w:t>商业服务业支出1499万元，较上年预算数增加884万元，增长143.74%</w:t>
      </w:r>
      <w:r>
        <w:rPr>
          <w:rFonts w:hint="eastAsia" w:ascii="仿宋" w:hAnsi="仿宋" w:eastAsia="仿宋"/>
          <w:kern w:val="0"/>
          <w:sz w:val="32"/>
          <w:szCs w:val="32"/>
        </w:rPr>
        <w:t>。主要原因是人员经费</w:t>
      </w:r>
      <w:r>
        <w:rPr>
          <w:rFonts w:hint="eastAsia" w:ascii="仿宋" w:hAnsi="仿宋" w:eastAsia="仿宋"/>
          <w:kern w:val="0"/>
          <w:sz w:val="32"/>
          <w:szCs w:val="32"/>
          <w:lang w:eastAsia="zh-CN"/>
        </w:rPr>
        <w:t>增加</w:t>
      </w:r>
      <w:r>
        <w:rPr>
          <w:rFonts w:hint="eastAsia" w:ascii="仿宋" w:hAnsi="仿宋" w:eastAsia="仿宋"/>
          <w:kern w:val="0"/>
          <w:sz w:val="32"/>
          <w:szCs w:val="32"/>
        </w:rPr>
        <w:t>。其中：</w:t>
      </w:r>
    </w:p>
    <w:p>
      <w:pPr>
        <w:spacing w:line="600" w:lineRule="exact"/>
        <w:ind w:firstLine="640" w:firstLineChars="200"/>
        <w:rPr>
          <w:rFonts w:ascii="仿宋" w:hAnsi="仿宋" w:eastAsia="仿宋"/>
          <w:kern w:val="0"/>
          <w:sz w:val="32"/>
          <w:szCs w:val="32"/>
        </w:rPr>
      </w:pPr>
      <w:r>
        <w:rPr>
          <w:rFonts w:hint="eastAsia" w:ascii="仿宋" w:hAnsi="仿宋" w:eastAsia="仿宋"/>
          <w:kern w:val="0"/>
          <w:sz w:val="32"/>
          <w:szCs w:val="32"/>
        </w:rPr>
        <w:t>1.</w:t>
      </w:r>
      <w:r>
        <w:rPr>
          <w:rFonts w:hint="eastAsia" w:ascii="仿宋" w:hAnsi="仿宋" w:eastAsia="仿宋"/>
          <w:kern w:val="0"/>
          <w:sz w:val="32"/>
          <w:szCs w:val="32"/>
          <w:lang w:val="en-US" w:eastAsia="zh-CN"/>
        </w:rPr>
        <w:t>商业流通事务854万元，较上年预算数增加572万元，上升202.84%</w:t>
      </w:r>
      <w:r>
        <w:rPr>
          <w:rFonts w:hint="eastAsia" w:ascii="仿宋" w:hAnsi="仿宋" w:eastAsia="仿宋"/>
          <w:kern w:val="0"/>
          <w:sz w:val="32"/>
          <w:szCs w:val="32"/>
        </w:rPr>
        <w:t>。主要原因是人员经费</w:t>
      </w:r>
      <w:r>
        <w:rPr>
          <w:rFonts w:hint="eastAsia" w:ascii="仿宋" w:hAnsi="仿宋" w:eastAsia="仿宋"/>
          <w:kern w:val="0"/>
          <w:sz w:val="32"/>
          <w:szCs w:val="32"/>
          <w:lang w:eastAsia="zh-CN"/>
        </w:rPr>
        <w:t>增加</w:t>
      </w:r>
      <w:r>
        <w:rPr>
          <w:rFonts w:hint="eastAsia" w:ascii="仿宋" w:hAnsi="仿宋" w:eastAsia="仿宋"/>
          <w:kern w:val="0"/>
          <w:sz w:val="32"/>
          <w:szCs w:val="32"/>
        </w:rPr>
        <w:t>。</w:t>
      </w:r>
    </w:p>
    <w:p>
      <w:pPr>
        <w:spacing w:line="600" w:lineRule="exact"/>
        <w:ind w:firstLine="640" w:firstLineChars="200"/>
        <w:rPr>
          <w:rFonts w:ascii="仿宋" w:hAnsi="仿宋" w:eastAsia="仿宋"/>
          <w:kern w:val="0"/>
          <w:sz w:val="32"/>
          <w:szCs w:val="32"/>
        </w:rPr>
      </w:pPr>
      <w:r>
        <w:rPr>
          <w:rFonts w:hint="eastAsia" w:ascii="仿宋" w:hAnsi="仿宋" w:eastAsia="仿宋"/>
          <w:kern w:val="0"/>
          <w:sz w:val="32"/>
          <w:szCs w:val="32"/>
        </w:rPr>
        <w:t>2.</w:t>
      </w:r>
      <w:r>
        <w:rPr>
          <w:rFonts w:hint="eastAsia" w:ascii="仿宋" w:hAnsi="仿宋" w:eastAsia="仿宋"/>
          <w:kern w:val="0"/>
          <w:sz w:val="32"/>
          <w:szCs w:val="32"/>
          <w:lang w:val="en-US" w:eastAsia="zh-CN"/>
        </w:rPr>
        <w:t>涉外发展服务支出233万元，较上年预算数减少100万元，下降30.03%</w:t>
      </w:r>
      <w:r>
        <w:rPr>
          <w:rFonts w:hint="eastAsia" w:ascii="仿宋" w:hAnsi="仿宋" w:eastAsia="仿宋"/>
          <w:kern w:val="0"/>
          <w:sz w:val="32"/>
          <w:szCs w:val="32"/>
        </w:rPr>
        <w:t>。主要原因是</w:t>
      </w:r>
      <w:r>
        <w:rPr>
          <w:rFonts w:hint="eastAsia" w:ascii="仿宋" w:hAnsi="仿宋" w:eastAsia="仿宋"/>
          <w:kern w:val="0"/>
          <w:sz w:val="32"/>
          <w:szCs w:val="32"/>
          <w:lang w:eastAsia="zh-CN"/>
        </w:rPr>
        <w:t>专项</w:t>
      </w:r>
      <w:r>
        <w:rPr>
          <w:rFonts w:hint="eastAsia" w:ascii="仿宋" w:hAnsi="仿宋" w:eastAsia="仿宋"/>
          <w:kern w:val="0"/>
          <w:sz w:val="32"/>
          <w:szCs w:val="32"/>
          <w:lang w:val="en-US" w:eastAsia="zh-CN"/>
        </w:rPr>
        <w:t>支出</w:t>
      </w:r>
      <w:r>
        <w:rPr>
          <w:rFonts w:hint="eastAsia" w:ascii="仿宋" w:hAnsi="仿宋" w:eastAsia="仿宋"/>
          <w:kern w:val="0"/>
          <w:sz w:val="32"/>
          <w:szCs w:val="32"/>
          <w:lang w:eastAsia="zh-CN"/>
        </w:rPr>
        <w:t>减少</w:t>
      </w:r>
      <w:r>
        <w:rPr>
          <w:rFonts w:hint="eastAsia" w:ascii="仿宋" w:hAnsi="仿宋" w:eastAsia="仿宋"/>
          <w:kern w:val="0"/>
          <w:sz w:val="32"/>
          <w:szCs w:val="32"/>
        </w:rPr>
        <w:t>。</w:t>
      </w:r>
    </w:p>
    <w:p>
      <w:pPr>
        <w:spacing w:line="600" w:lineRule="exact"/>
        <w:ind w:firstLine="640" w:firstLineChars="200"/>
        <w:rPr>
          <w:rFonts w:hint="eastAsia" w:ascii="仿宋" w:hAnsi="仿宋" w:eastAsia="仿宋"/>
          <w:kern w:val="0"/>
          <w:sz w:val="32"/>
          <w:szCs w:val="32"/>
          <w:lang w:val="en-US" w:eastAsia="zh-CN"/>
        </w:rPr>
      </w:pPr>
      <w:r>
        <w:rPr>
          <w:rFonts w:hint="eastAsia" w:ascii="仿宋" w:hAnsi="仿宋" w:eastAsia="仿宋"/>
          <w:kern w:val="0"/>
          <w:sz w:val="32"/>
          <w:szCs w:val="32"/>
          <w:lang w:val="en-US" w:eastAsia="zh-CN"/>
        </w:rPr>
        <w:t>3.其他商业服务业等支出412万元，较上年预算数增加412万元，上升100%。</w:t>
      </w:r>
      <w:r>
        <w:rPr>
          <w:rFonts w:hint="eastAsia" w:ascii="仿宋" w:hAnsi="仿宋" w:eastAsia="仿宋"/>
          <w:kern w:val="0"/>
          <w:sz w:val="32"/>
          <w:szCs w:val="32"/>
        </w:rPr>
        <w:t>主要原因是</w:t>
      </w:r>
      <w:r>
        <w:rPr>
          <w:rFonts w:hint="eastAsia" w:ascii="仿宋" w:hAnsi="仿宋" w:eastAsia="仿宋"/>
          <w:kern w:val="0"/>
          <w:sz w:val="32"/>
          <w:szCs w:val="32"/>
          <w:lang w:eastAsia="zh-CN"/>
        </w:rPr>
        <w:t>专项</w:t>
      </w:r>
      <w:r>
        <w:rPr>
          <w:rFonts w:hint="eastAsia" w:ascii="仿宋" w:hAnsi="仿宋" w:eastAsia="仿宋"/>
          <w:kern w:val="0"/>
          <w:sz w:val="32"/>
          <w:szCs w:val="32"/>
          <w:lang w:val="en-US" w:eastAsia="zh-CN"/>
        </w:rPr>
        <w:t>支出增加。</w:t>
      </w:r>
    </w:p>
    <w:p>
      <w:pPr>
        <w:spacing w:line="600" w:lineRule="exact"/>
        <w:ind w:firstLine="640" w:firstLineChars="200"/>
        <w:rPr>
          <w:rFonts w:hint="eastAsia" w:ascii="仿宋" w:hAnsi="仿宋" w:eastAsia="仿宋"/>
          <w:kern w:val="0"/>
          <w:sz w:val="32"/>
          <w:szCs w:val="32"/>
        </w:rPr>
      </w:pPr>
    </w:p>
    <w:p>
      <w:pPr>
        <w:spacing w:line="600" w:lineRule="exact"/>
        <w:ind w:firstLine="640" w:firstLineChars="200"/>
        <w:rPr>
          <w:rFonts w:ascii="仿宋" w:hAnsi="仿宋" w:eastAsia="仿宋"/>
          <w:kern w:val="0"/>
          <w:sz w:val="32"/>
          <w:szCs w:val="32"/>
        </w:rPr>
      </w:pPr>
      <w:r>
        <w:rPr>
          <w:rFonts w:hint="eastAsia" w:ascii="仿宋" w:hAnsi="仿宋" w:eastAsia="仿宋"/>
          <w:kern w:val="0"/>
          <w:sz w:val="32"/>
          <w:szCs w:val="32"/>
        </w:rPr>
        <w:t>（十四）</w:t>
      </w:r>
      <w:r>
        <w:rPr>
          <w:rFonts w:hint="eastAsia" w:ascii="仿宋" w:hAnsi="仿宋" w:eastAsia="仿宋"/>
          <w:kern w:val="0"/>
          <w:sz w:val="32"/>
          <w:szCs w:val="32"/>
          <w:lang w:val="en-US" w:eastAsia="zh-CN"/>
        </w:rPr>
        <w:t>金融支出160万元，较上年预算数减少384万元，下降70.59%</w:t>
      </w:r>
      <w:r>
        <w:rPr>
          <w:rFonts w:hint="eastAsia" w:ascii="仿宋" w:hAnsi="仿宋" w:eastAsia="仿宋"/>
          <w:kern w:val="0"/>
          <w:sz w:val="32"/>
          <w:szCs w:val="32"/>
        </w:rPr>
        <w:t>。主要原因是</w:t>
      </w:r>
      <w:r>
        <w:rPr>
          <w:rFonts w:hint="eastAsia" w:ascii="仿宋" w:hAnsi="仿宋" w:eastAsia="仿宋"/>
          <w:kern w:val="0"/>
          <w:sz w:val="32"/>
          <w:szCs w:val="32"/>
          <w:lang w:val="en-US" w:eastAsia="zh-CN"/>
        </w:rPr>
        <w:t>专项支出</w:t>
      </w:r>
      <w:r>
        <w:rPr>
          <w:rFonts w:hint="eastAsia" w:ascii="仿宋" w:hAnsi="仿宋" w:eastAsia="仿宋"/>
          <w:kern w:val="0"/>
          <w:sz w:val="32"/>
          <w:szCs w:val="32"/>
          <w:lang w:eastAsia="zh-CN"/>
        </w:rPr>
        <w:t>减少</w:t>
      </w:r>
      <w:r>
        <w:rPr>
          <w:rFonts w:hint="eastAsia" w:ascii="仿宋" w:hAnsi="仿宋" w:eastAsia="仿宋"/>
          <w:kern w:val="0"/>
          <w:sz w:val="32"/>
          <w:szCs w:val="32"/>
        </w:rPr>
        <w:t>。其中：</w:t>
      </w:r>
    </w:p>
    <w:p>
      <w:pPr>
        <w:spacing w:line="600" w:lineRule="exact"/>
        <w:ind w:firstLine="640" w:firstLineChars="200"/>
        <w:rPr>
          <w:rFonts w:ascii="仿宋" w:hAnsi="仿宋" w:eastAsia="仿宋"/>
          <w:kern w:val="0"/>
          <w:sz w:val="32"/>
          <w:szCs w:val="32"/>
        </w:rPr>
      </w:pPr>
      <w:r>
        <w:rPr>
          <w:rFonts w:hint="eastAsia" w:ascii="仿宋" w:hAnsi="仿宋" w:eastAsia="仿宋"/>
          <w:kern w:val="0"/>
          <w:sz w:val="32"/>
          <w:szCs w:val="32"/>
        </w:rPr>
        <w:t>1.</w:t>
      </w:r>
      <w:r>
        <w:rPr>
          <w:rFonts w:hint="eastAsia" w:ascii="仿宋" w:hAnsi="仿宋" w:eastAsia="仿宋"/>
          <w:kern w:val="0"/>
          <w:sz w:val="32"/>
          <w:szCs w:val="32"/>
          <w:lang w:eastAsia="zh-CN"/>
        </w:rPr>
        <w:t>金融发展支出</w:t>
      </w:r>
      <w:r>
        <w:rPr>
          <w:rFonts w:hint="eastAsia" w:ascii="仿宋" w:hAnsi="仿宋" w:eastAsia="仿宋"/>
          <w:kern w:val="0"/>
          <w:sz w:val="32"/>
          <w:szCs w:val="32"/>
          <w:lang w:val="en-US" w:eastAsia="zh-CN"/>
        </w:rPr>
        <w:t>0万元，较上年预算数减少324万元，下降100%</w:t>
      </w:r>
      <w:r>
        <w:rPr>
          <w:rFonts w:hint="eastAsia" w:ascii="仿宋" w:hAnsi="仿宋" w:eastAsia="仿宋"/>
          <w:kern w:val="0"/>
          <w:sz w:val="32"/>
          <w:szCs w:val="32"/>
        </w:rPr>
        <w:t>。主要原因是</w:t>
      </w:r>
      <w:r>
        <w:rPr>
          <w:rFonts w:hint="eastAsia" w:ascii="仿宋" w:hAnsi="仿宋" w:eastAsia="仿宋"/>
          <w:kern w:val="0"/>
          <w:sz w:val="32"/>
          <w:szCs w:val="32"/>
          <w:lang w:val="en-US" w:eastAsia="zh-CN"/>
        </w:rPr>
        <w:t>本年上级专款减少</w:t>
      </w:r>
      <w:r>
        <w:rPr>
          <w:rFonts w:hint="eastAsia" w:ascii="仿宋" w:hAnsi="仿宋" w:eastAsia="仿宋"/>
          <w:kern w:val="0"/>
          <w:sz w:val="32"/>
          <w:szCs w:val="32"/>
        </w:rPr>
        <w:t>。</w:t>
      </w:r>
    </w:p>
    <w:p>
      <w:pPr>
        <w:spacing w:line="600" w:lineRule="exact"/>
        <w:ind w:firstLine="640" w:firstLineChars="200"/>
        <w:rPr>
          <w:rFonts w:ascii="仿宋" w:hAnsi="仿宋" w:eastAsia="仿宋"/>
          <w:kern w:val="0"/>
          <w:sz w:val="32"/>
          <w:szCs w:val="32"/>
        </w:rPr>
      </w:pPr>
      <w:r>
        <w:rPr>
          <w:rFonts w:hint="eastAsia" w:ascii="仿宋" w:hAnsi="仿宋" w:eastAsia="仿宋"/>
          <w:kern w:val="0"/>
          <w:sz w:val="32"/>
          <w:szCs w:val="32"/>
          <w:lang w:val="en-US" w:eastAsia="zh-CN"/>
        </w:rPr>
        <w:t>2.其他金融支出160万元，较上年预算数减少60万元，下降27.27%</w:t>
      </w:r>
      <w:r>
        <w:rPr>
          <w:rFonts w:hint="eastAsia" w:ascii="仿宋" w:hAnsi="仿宋" w:eastAsia="仿宋"/>
          <w:kern w:val="0"/>
          <w:sz w:val="32"/>
          <w:szCs w:val="32"/>
        </w:rPr>
        <w:t>。主要原因是</w:t>
      </w:r>
      <w:r>
        <w:rPr>
          <w:rFonts w:hint="eastAsia" w:ascii="仿宋" w:hAnsi="仿宋" w:eastAsia="仿宋"/>
          <w:kern w:val="0"/>
          <w:sz w:val="32"/>
          <w:szCs w:val="32"/>
          <w:lang w:val="en-US" w:eastAsia="zh-CN"/>
        </w:rPr>
        <w:t>专项支出</w:t>
      </w:r>
      <w:r>
        <w:rPr>
          <w:rFonts w:hint="eastAsia" w:ascii="仿宋" w:hAnsi="仿宋" w:eastAsia="仿宋"/>
          <w:kern w:val="0"/>
          <w:sz w:val="32"/>
          <w:szCs w:val="32"/>
          <w:lang w:eastAsia="zh-CN"/>
        </w:rPr>
        <w:t>减少</w:t>
      </w:r>
      <w:r>
        <w:rPr>
          <w:rFonts w:hint="eastAsia" w:ascii="仿宋" w:hAnsi="仿宋" w:eastAsia="仿宋"/>
          <w:kern w:val="0"/>
          <w:sz w:val="32"/>
          <w:szCs w:val="32"/>
        </w:rPr>
        <w:t>。</w:t>
      </w:r>
    </w:p>
    <w:p>
      <w:pPr>
        <w:spacing w:line="600" w:lineRule="exact"/>
        <w:ind w:firstLine="640" w:firstLineChars="200"/>
        <w:rPr>
          <w:rFonts w:ascii="仿宋" w:hAnsi="仿宋" w:eastAsia="仿宋"/>
          <w:kern w:val="0"/>
          <w:sz w:val="32"/>
          <w:szCs w:val="32"/>
        </w:rPr>
      </w:pPr>
    </w:p>
    <w:p>
      <w:pPr>
        <w:spacing w:line="600" w:lineRule="exact"/>
        <w:ind w:firstLine="640" w:firstLineChars="200"/>
        <w:rPr>
          <w:rFonts w:hint="default" w:ascii="仿宋" w:hAnsi="仿宋" w:eastAsia="仿宋"/>
          <w:kern w:val="0"/>
          <w:sz w:val="32"/>
          <w:szCs w:val="32"/>
          <w:lang w:val="en-US"/>
        </w:rPr>
      </w:pPr>
      <w:r>
        <w:rPr>
          <w:rFonts w:hint="eastAsia" w:ascii="仿宋" w:hAnsi="仿宋" w:eastAsia="仿宋"/>
          <w:kern w:val="0"/>
          <w:sz w:val="32"/>
          <w:szCs w:val="32"/>
          <w:lang w:val="en-US" w:eastAsia="zh-CN"/>
        </w:rPr>
        <w:t>（十五）援助其他地区支出0万元，与上年上年预算数持平。</w:t>
      </w:r>
    </w:p>
    <w:p>
      <w:pPr>
        <w:spacing w:line="600" w:lineRule="exact"/>
        <w:ind w:firstLine="640" w:firstLineChars="200"/>
        <w:rPr>
          <w:rFonts w:hint="eastAsia" w:ascii="仿宋" w:hAnsi="仿宋" w:eastAsia="仿宋"/>
          <w:kern w:val="0"/>
          <w:sz w:val="32"/>
          <w:szCs w:val="32"/>
        </w:rPr>
      </w:pPr>
    </w:p>
    <w:p>
      <w:pPr>
        <w:spacing w:line="600" w:lineRule="exact"/>
        <w:ind w:firstLine="640" w:firstLineChars="200"/>
        <w:rPr>
          <w:rFonts w:ascii="仿宋" w:hAnsi="仿宋" w:eastAsia="仿宋"/>
          <w:kern w:val="0"/>
          <w:sz w:val="32"/>
          <w:szCs w:val="32"/>
          <w:highlight w:val="none"/>
        </w:rPr>
      </w:pPr>
      <w:r>
        <w:rPr>
          <w:rFonts w:hint="eastAsia" w:ascii="仿宋" w:hAnsi="仿宋" w:eastAsia="仿宋"/>
          <w:kern w:val="0"/>
          <w:sz w:val="32"/>
          <w:szCs w:val="32"/>
          <w:highlight w:val="none"/>
        </w:rPr>
        <w:t>（十</w:t>
      </w:r>
      <w:r>
        <w:rPr>
          <w:rFonts w:hint="eastAsia" w:ascii="仿宋" w:hAnsi="仿宋" w:eastAsia="仿宋"/>
          <w:kern w:val="0"/>
          <w:sz w:val="32"/>
          <w:szCs w:val="32"/>
          <w:highlight w:val="none"/>
          <w:lang w:val="en-US" w:eastAsia="zh-CN"/>
        </w:rPr>
        <w:t>六</w:t>
      </w:r>
      <w:r>
        <w:rPr>
          <w:rFonts w:hint="eastAsia" w:ascii="仿宋" w:hAnsi="仿宋" w:eastAsia="仿宋"/>
          <w:kern w:val="0"/>
          <w:sz w:val="32"/>
          <w:szCs w:val="32"/>
          <w:highlight w:val="none"/>
        </w:rPr>
        <w:t>）</w:t>
      </w:r>
      <w:r>
        <w:rPr>
          <w:rFonts w:hint="eastAsia" w:ascii="仿宋" w:hAnsi="仿宋" w:eastAsia="仿宋"/>
          <w:kern w:val="0"/>
          <w:sz w:val="32"/>
          <w:szCs w:val="32"/>
          <w:highlight w:val="none"/>
          <w:lang w:val="en-US" w:eastAsia="zh-CN"/>
        </w:rPr>
        <w:t>自然资源海洋气象支出3303万元，较上年预算数增加117万元，上升3.67%</w:t>
      </w:r>
      <w:r>
        <w:rPr>
          <w:rFonts w:hint="eastAsia" w:ascii="仿宋" w:hAnsi="仿宋" w:eastAsia="仿宋"/>
          <w:kern w:val="0"/>
          <w:sz w:val="32"/>
          <w:szCs w:val="32"/>
          <w:highlight w:val="none"/>
        </w:rPr>
        <w:t>。主要原因是人员经费、专项支出</w:t>
      </w:r>
      <w:r>
        <w:rPr>
          <w:rFonts w:hint="eastAsia" w:ascii="仿宋" w:hAnsi="仿宋" w:eastAsia="仿宋"/>
          <w:kern w:val="0"/>
          <w:sz w:val="32"/>
          <w:szCs w:val="32"/>
          <w:highlight w:val="none"/>
          <w:lang w:val="en-US" w:eastAsia="zh-CN"/>
        </w:rPr>
        <w:t>增加</w:t>
      </w:r>
      <w:r>
        <w:rPr>
          <w:rFonts w:hint="eastAsia" w:ascii="仿宋" w:hAnsi="仿宋" w:eastAsia="仿宋"/>
          <w:kern w:val="0"/>
          <w:sz w:val="32"/>
          <w:szCs w:val="32"/>
          <w:highlight w:val="none"/>
        </w:rPr>
        <w:t>。其中：</w:t>
      </w:r>
    </w:p>
    <w:p>
      <w:pPr>
        <w:spacing w:line="600" w:lineRule="exact"/>
        <w:ind w:firstLine="640" w:firstLineChars="200"/>
        <w:rPr>
          <w:rFonts w:ascii="仿宋" w:hAnsi="仿宋" w:eastAsia="仿宋"/>
          <w:kern w:val="0"/>
          <w:sz w:val="32"/>
          <w:szCs w:val="32"/>
        </w:rPr>
      </w:pPr>
      <w:r>
        <w:rPr>
          <w:rFonts w:hint="eastAsia" w:ascii="仿宋" w:hAnsi="仿宋" w:eastAsia="仿宋"/>
          <w:kern w:val="0"/>
          <w:sz w:val="32"/>
          <w:szCs w:val="32"/>
          <w:highlight w:val="none"/>
        </w:rPr>
        <w:t>1.</w:t>
      </w:r>
      <w:r>
        <w:rPr>
          <w:rFonts w:hint="eastAsia" w:ascii="仿宋" w:hAnsi="仿宋" w:eastAsia="仿宋"/>
          <w:kern w:val="0"/>
          <w:sz w:val="32"/>
          <w:szCs w:val="32"/>
          <w:highlight w:val="none"/>
          <w:lang w:val="en-US" w:eastAsia="zh-CN"/>
        </w:rPr>
        <w:t>自然资源事务3202</w:t>
      </w:r>
      <w:r>
        <w:rPr>
          <w:rFonts w:hint="eastAsia" w:ascii="仿宋" w:hAnsi="仿宋" w:eastAsia="仿宋"/>
          <w:kern w:val="0"/>
          <w:sz w:val="32"/>
          <w:szCs w:val="32"/>
          <w:lang w:val="en-US" w:eastAsia="zh-CN"/>
        </w:rPr>
        <w:t>万元，较上年预算数增加106万元，上升3.32%</w:t>
      </w:r>
      <w:r>
        <w:rPr>
          <w:rFonts w:hint="eastAsia" w:ascii="仿宋" w:hAnsi="仿宋" w:eastAsia="仿宋"/>
          <w:kern w:val="0"/>
          <w:sz w:val="32"/>
          <w:szCs w:val="32"/>
        </w:rPr>
        <w:t>。主要原因是人员经费、专项支出</w:t>
      </w:r>
      <w:r>
        <w:rPr>
          <w:rFonts w:hint="eastAsia" w:ascii="仿宋" w:hAnsi="仿宋" w:eastAsia="仿宋"/>
          <w:kern w:val="0"/>
          <w:sz w:val="32"/>
          <w:szCs w:val="32"/>
          <w:lang w:val="en-US" w:eastAsia="zh-CN"/>
        </w:rPr>
        <w:t>增加</w:t>
      </w:r>
      <w:r>
        <w:rPr>
          <w:rFonts w:hint="eastAsia" w:ascii="仿宋" w:hAnsi="仿宋" w:eastAsia="仿宋"/>
          <w:kern w:val="0"/>
          <w:sz w:val="32"/>
          <w:szCs w:val="32"/>
        </w:rPr>
        <w:t>。</w:t>
      </w:r>
    </w:p>
    <w:p>
      <w:pPr>
        <w:spacing w:line="600" w:lineRule="exact"/>
        <w:ind w:firstLine="640" w:firstLineChars="200"/>
        <w:rPr>
          <w:rFonts w:hint="eastAsia" w:ascii="仿宋" w:hAnsi="仿宋" w:eastAsia="仿宋"/>
          <w:kern w:val="0"/>
          <w:sz w:val="32"/>
          <w:szCs w:val="32"/>
        </w:rPr>
      </w:pPr>
      <w:r>
        <w:rPr>
          <w:rFonts w:hint="eastAsia" w:ascii="仿宋" w:hAnsi="仿宋" w:eastAsia="仿宋"/>
          <w:kern w:val="0"/>
          <w:sz w:val="32"/>
          <w:szCs w:val="32"/>
        </w:rPr>
        <w:t>2.</w:t>
      </w:r>
      <w:r>
        <w:rPr>
          <w:rFonts w:hint="eastAsia" w:ascii="仿宋" w:hAnsi="仿宋" w:eastAsia="仿宋"/>
          <w:kern w:val="0"/>
          <w:sz w:val="32"/>
          <w:szCs w:val="32"/>
          <w:lang w:val="en-US" w:eastAsia="zh-CN"/>
        </w:rPr>
        <w:t>气象事务101万元，较上年预算数增加13万元，上升14.77%%</w:t>
      </w:r>
      <w:r>
        <w:rPr>
          <w:rFonts w:hint="eastAsia" w:ascii="仿宋" w:hAnsi="仿宋" w:eastAsia="仿宋"/>
          <w:kern w:val="0"/>
          <w:sz w:val="32"/>
          <w:szCs w:val="32"/>
        </w:rPr>
        <w:t>。主要原因是专项支出</w:t>
      </w:r>
      <w:r>
        <w:rPr>
          <w:rFonts w:hint="eastAsia" w:ascii="仿宋" w:hAnsi="仿宋" w:eastAsia="仿宋"/>
          <w:kern w:val="0"/>
          <w:sz w:val="32"/>
          <w:szCs w:val="32"/>
          <w:lang w:val="en-US" w:eastAsia="zh-CN"/>
        </w:rPr>
        <w:t>增加</w:t>
      </w:r>
      <w:r>
        <w:rPr>
          <w:rFonts w:hint="eastAsia" w:ascii="仿宋" w:hAnsi="仿宋" w:eastAsia="仿宋"/>
          <w:kern w:val="0"/>
          <w:sz w:val="32"/>
          <w:szCs w:val="32"/>
        </w:rPr>
        <w:t>。</w:t>
      </w:r>
    </w:p>
    <w:p>
      <w:pPr>
        <w:spacing w:line="600" w:lineRule="exact"/>
        <w:ind w:firstLine="640" w:firstLineChars="200"/>
        <w:rPr>
          <w:rFonts w:ascii="仿宋" w:hAnsi="仿宋" w:eastAsia="仿宋"/>
          <w:kern w:val="0"/>
          <w:sz w:val="32"/>
          <w:szCs w:val="32"/>
        </w:rPr>
      </w:pPr>
    </w:p>
    <w:p>
      <w:pPr>
        <w:spacing w:line="600" w:lineRule="exact"/>
        <w:ind w:firstLine="640" w:firstLineChars="200"/>
        <w:rPr>
          <w:rFonts w:ascii="仿宋" w:hAnsi="仿宋" w:eastAsia="仿宋"/>
          <w:kern w:val="0"/>
          <w:sz w:val="32"/>
          <w:szCs w:val="32"/>
        </w:rPr>
      </w:pPr>
      <w:r>
        <w:rPr>
          <w:rFonts w:hint="eastAsia" w:ascii="仿宋" w:hAnsi="仿宋" w:eastAsia="仿宋"/>
          <w:kern w:val="0"/>
          <w:sz w:val="32"/>
          <w:szCs w:val="32"/>
        </w:rPr>
        <w:t>（十</w:t>
      </w:r>
      <w:r>
        <w:rPr>
          <w:rFonts w:hint="eastAsia" w:ascii="仿宋" w:hAnsi="仿宋" w:eastAsia="仿宋"/>
          <w:kern w:val="0"/>
          <w:sz w:val="32"/>
          <w:szCs w:val="32"/>
          <w:lang w:val="en-US" w:eastAsia="zh-CN"/>
        </w:rPr>
        <w:t>七</w:t>
      </w:r>
      <w:r>
        <w:rPr>
          <w:rFonts w:hint="eastAsia" w:ascii="仿宋" w:hAnsi="仿宋" w:eastAsia="仿宋"/>
          <w:kern w:val="0"/>
          <w:sz w:val="32"/>
          <w:szCs w:val="32"/>
        </w:rPr>
        <w:t>）</w:t>
      </w:r>
      <w:r>
        <w:rPr>
          <w:rFonts w:hint="eastAsia" w:ascii="仿宋" w:hAnsi="仿宋" w:eastAsia="仿宋"/>
          <w:kern w:val="0"/>
          <w:sz w:val="32"/>
          <w:szCs w:val="32"/>
          <w:lang w:val="en-US" w:eastAsia="zh-CN"/>
        </w:rPr>
        <w:t>保障性住房支出187万元，较上年预算数减少861万元，下降82.16%</w:t>
      </w:r>
      <w:r>
        <w:rPr>
          <w:rFonts w:hint="eastAsia" w:ascii="仿宋" w:hAnsi="仿宋" w:eastAsia="仿宋"/>
          <w:kern w:val="0"/>
          <w:sz w:val="32"/>
          <w:szCs w:val="32"/>
        </w:rPr>
        <w:t>。主要原因是</w:t>
      </w:r>
      <w:r>
        <w:rPr>
          <w:rFonts w:hint="eastAsia" w:ascii="仿宋" w:hAnsi="仿宋" w:eastAsia="仿宋"/>
          <w:kern w:val="0"/>
          <w:sz w:val="32"/>
          <w:szCs w:val="32"/>
          <w:lang w:val="en-US" w:eastAsia="zh-CN"/>
        </w:rPr>
        <w:t>专项支出</w:t>
      </w:r>
      <w:r>
        <w:rPr>
          <w:rFonts w:hint="eastAsia" w:ascii="仿宋" w:hAnsi="仿宋" w:eastAsia="仿宋"/>
          <w:kern w:val="0"/>
          <w:sz w:val="32"/>
          <w:szCs w:val="32"/>
          <w:lang w:eastAsia="zh-CN"/>
        </w:rPr>
        <w:t>减少</w:t>
      </w:r>
      <w:r>
        <w:rPr>
          <w:rFonts w:hint="eastAsia" w:ascii="仿宋" w:hAnsi="仿宋" w:eastAsia="仿宋"/>
          <w:kern w:val="0"/>
          <w:sz w:val="32"/>
          <w:szCs w:val="32"/>
        </w:rPr>
        <w:t>。其中：</w:t>
      </w:r>
    </w:p>
    <w:p>
      <w:pPr>
        <w:spacing w:line="600" w:lineRule="exact"/>
        <w:ind w:firstLine="640" w:firstLineChars="200"/>
        <w:rPr>
          <w:rFonts w:hint="eastAsia" w:ascii="仿宋" w:hAnsi="仿宋" w:eastAsia="仿宋"/>
          <w:kern w:val="0"/>
          <w:sz w:val="32"/>
          <w:szCs w:val="32"/>
        </w:rPr>
      </w:pPr>
      <w:r>
        <w:rPr>
          <w:rFonts w:hint="eastAsia" w:ascii="仿宋" w:hAnsi="仿宋" w:eastAsia="仿宋"/>
          <w:kern w:val="0"/>
          <w:sz w:val="32"/>
          <w:szCs w:val="32"/>
          <w:lang w:val="en-US" w:eastAsia="zh-CN"/>
        </w:rPr>
        <w:t>保障性住房支出187万元，较上年预算数减少861万元，下降82.16%</w:t>
      </w:r>
      <w:r>
        <w:rPr>
          <w:rFonts w:hint="eastAsia" w:ascii="仿宋" w:hAnsi="仿宋" w:eastAsia="仿宋"/>
          <w:kern w:val="0"/>
          <w:sz w:val="32"/>
          <w:szCs w:val="32"/>
        </w:rPr>
        <w:t>。主要原因是</w:t>
      </w:r>
      <w:r>
        <w:rPr>
          <w:rFonts w:hint="eastAsia" w:ascii="仿宋" w:hAnsi="仿宋" w:eastAsia="仿宋"/>
          <w:kern w:val="0"/>
          <w:sz w:val="32"/>
          <w:szCs w:val="32"/>
          <w:lang w:val="en-US" w:eastAsia="zh-CN"/>
        </w:rPr>
        <w:t>专项支出</w:t>
      </w:r>
      <w:r>
        <w:rPr>
          <w:rFonts w:hint="eastAsia" w:ascii="仿宋" w:hAnsi="仿宋" w:eastAsia="仿宋"/>
          <w:kern w:val="0"/>
          <w:sz w:val="32"/>
          <w:szCs w:val="32"/>
          <w:lang w:eastAsia="zh-CN"/>
        </w:rPr>
        <w:t>减少</w:t>
      </w:r>
      <w:r>
        <w:rPr>
          <w:rFonts w:hint="eastAsia" w:ascii="仿宋" w:hAnsi="仿宋" w:eastAsia="仿宋"/>
          <w:kern w:val="0"/>
          <w:sz w:val="32"/>
          <w:szCs w:val="32"/>
        </w:rPr>
        <w:t>。</w:t>
      </w:r>
    </w:p>
    <w:p>
      <w:pPr>
        <w:spacing w:line="600" w:lineRule="exact"/>
        <w:ind w:firstLine="640" w:firstLineChars="200"/>
        <w:rPr>
          <w:rFonts w:hint="eastAsia" w:ascii="仿宋" w:hAnsi="仿宋" w:eastAsia="仿宋"/>
          <w:kern w:val="0"/>
          <w:sz w:val="32"/>
          <w:szCs w:val="32"/>
        </w:rPr>
      </w:pPr>
    </w:p>
    <w:p>
      <w:pPr>
        <w:spacing w:line="600" w:lineRule="exact"/>
        <w:ind w:firstLine="640" w:firstLineChars="200"/>
        <w:rPr>
          <w:rFonts w:ascii="仿宋" w:hAnsi="仿宋" w:eastAsia="仿宋"/>
          <w:kern w:val="0"/>
          <w:sz w:val="32"/>
          <w:szCs w:val="32"/>
        </w:rPr>
      </w:pPr>
      <w:r>
        <w:rPr>
          <w:rFonts w:hint="eastAsia" w:ascii="仿宋" w:hAnsi="仿宋" w:eastAsia="仿宋"/>
          <w:kern w:val="0"/>
          <w:sz w:val="32"/>
          <w:szCs w:val="32"/>
        </w:rPr>
        <w:t>（十</w:t>
      </w:r>
      <w:r>
        <w:rPr>
          <w:rFonts w:hint="eastAsia" w:ascii="仿宋" w:hAnsi="仿宋" w:eastAsia="仿宋"/>
          <w:kern w:val="0"/>
          <w:sz w:val="32"/>
          <w:szCs w:val="32"/>
          <w:lang w:val="en-US" w:eastAsia="zh-CN"/>
        </w:rPr>
        <w:t>八</w:t>
      </w:r>
      <w:r>
        <w:rPr>
          <w:rFonts w:hint="eastAsia" w:ascii="仿宋" w:hAnsi="仿宋" w:eastAsia="仿宋"/>
          <w:kern w:val="0"/>
          <w:sz w:val="32"/>
          <w:szCs w:val="32"/>
        </w:rPr>
        <w:t>）</w:t>
      </w:r>
      <w:r>
        <w:rPr>
          <w:rFonts w:hint="eastAsia" w:ascii="仿宋" w:hAnsi="仿宋" w:eastAsia="仿宋"/>
          <w:kern w:val="0"/>
          <w:sz w:val="32"/>
          <w:szCs w:val="32"/>
          <w:lang w:val="en-US" w:eastAsia="zh-CN"/>
        </w:rPr>
        <w:t>粮油物资储备支出374万元，较上年预算数减少513万元，下降57.87%</w:t>
      </w:r>
      <w:r>
        <w:rPr>
          <w:rFonts w:hint="eastAsia" w:ascii="仿宋" w:hAnsi="仿宋" w:eastAsia="仿宋"/>
          <w:kern w:val="0"/>
          <w:sz w:val="32"/>
          <w:szCs w:val="32"/>
        </w:rPr>
        <w:t>。主要原因是专项支出</w:t>
      </w:r>
      <w:r>
        <w:rPr>
          <w:rFonts w:hint="eastAsia" w:ascii="仿宋" w:hAnsi="仿宋" w:eastAsia="仿宋"/>
          <w:kern w:val="0"/>
          <w:sz w:val="32"/>
          <w:szCs w:val="32"/>
          <w:lang w:eastAsia="zh-CN"/>
        </w:rPr>
        <w:t>减少</w:t>
      </w:r>
      <w:r>
        <w:rPr>
          <w:rFonts w:hint="eastAsia" w:ascii="仿宋" w:hAnsi="仿宋" w:eastAsia="仿宋"/>
          <w:kern w:val="0"/>
          <w:sz w:val="32"/>
          <w:szCs w:val="32"/>
        </w:rPr>
        <w:t>。其中：</w:t>
      </w:r>
    </w:p>
    <w:p>
      <w:pPr>
        <w:spacing w:line="600" w:lineRule="exact"/>
        <w:ind w:firstLine="640" w:firstLineChars="200"/>
        <w:rPr>
          <w:rFonts w:ascii="仿宋" w:hAnsi="仿宋" w:eastAsia="仿宋"/>
          <w:kern w:val="0"/>
          <w:sz w:val="32"/>
          <w:szCs w:val="32"/>
        </w:rPr>
      </w:pPr>
      <w:r>
        <w:rPr>
          <w:rFonts w:hint="eastAsia" w:ascii="仿宋" w:hAnsi="仿宋" w:eastAsia="仿宋"/>
          <w:kern w:val="0"/>
          <w:sz w:val="32"/>
          <w:szCs w:val="32"/>
        </w:rPr>
        <w:t>1.</w:t>
      </w:r>
      <w:r>
        <w:rPr>
          <w:rFonts w:hint="eastAsia" w:ascii="仿宋" w:hAnsi="仿宋" w:eastAsia="仿宋"/>
          <w:kern w:val="0"/>
          <w:sz w:val="32"/>
          <w:szCs w:val="32"/>
          <w:lang w:val="en-US" w:eastAsia="zh-CN"/>
        </w:rPr>
        <w:t>粮油物资事务支出374万元，较上年预算数减少513万元，下降57.87%</w:t>
      </w:r>
      <w:r>
        <w:rPr>
          <w:rFonts w:hint="eastAsia" w:ascii="仿宋" w:hAnsi="仿宋" w:eastAsia="仿宋"/>
          <w:kern w:val="0"/>
          <w:sz w:val="32"/>
          <w:szCs w:val="32"/>
        </w:rPr>
        <w:t>。主要原因是专项支出</w:t>
      </w:r>
      <w:r>
        <w:rPr>
          <w:rFonts w:hint="eastAsia" w:ascii="仿宋" w:hAnsi="仿宋" w:eastAsia="仿宋"/>
          <w:kern w:val="0"/>
          <w:sz w:val="32"/>
          <w:szCs w:val="32"/>
          <w:lang w:eastAsia="zh-CN"/>
        </w:rPr>
        <w:t>减少</w:t>
      </w:r>
      <w:r>
        <w:rPr>
          <w:rFonts w:hint="eastAsia" w:ascii="仿宋" w:hAnsi="仿宋" w:eastAsia="仿宋"/>
          <w:kern w:val="0"/>
          <w:sz w:val="32"/>
          <w:szCs w:val="32"/>
        </w:rPr>
        <w:t>。</w:t>
      </w:r>
    </w:p>
    <w:p>
      <w:pPr>
        <w:spacing w:line="600" w:lineRule="exact"/>
        <w:ind w:firstLine="640" w:firstLineChars="200"/>
        <w:rPr>
          <w:rFonts w:ascii="仿宋" w:hAnsi="仿宋" w:eastAsia="仿宋"/>
          <w:kern w:val="0"/>
          <w:sz w:val="32"/>
          <w:szCs w:val="32"/>
        </w:rPr>
      </w:pPr>
    </w:p>
    <w:p>
      <w:pPr>
        <w:spacing w:line="600" w:lineRule="exact"/>
        <w:ind w:firstLine="640" w:firstLineChars="200"/>
        <w:rPr>
          <w:rFonts w:ascii="仿宋" w:hAnsi="仿宋" w:eastAsia="仿宋"/>
          <w:kern w:val="0"/>
          <w:sz w:val="32"/>
          <w:szCs w:val="32"/>
        </w:rPr>
      </w:pPr>
      <w:r>
        <w:rPr>
          <w:rFonts w:hint="eastAsia" w:ascii="仿宋" w:hAnsi="仿宋" w:eastAsia="仿宋"/>
          <w:kern w:val="0"/>
          <w:sz w:val="32"/>
          <w:szCs w:val="32"/>
        </w:rPr>
        <w:t>（十</w:t>
      </w:r>
      <w:r>
        <w:rPr>
          <w:rFonts w:hint="eastAsia" w:ascii="仿宋" w:hAnsi="仿宋" w:eastAsia="仿宋"/>
          <w:kern w:val="0"/>
          <w:sz w:val="32"/>
          <w:szCs w:val="32"/>
          <w:lang w:val="en-US" w:eastAsia="zh-CN"/>
        </w:rPr>
        <w:t>九</w:t>
      </w:r>
      <w:r>
        <w:rPr>
          <w:rFonts w:hint="eastAsia" w:ascii="仿宋" w:hAnsi="仿宋" w:eastAsia="仿宋"/>
          <w:kern w:val="0"/>
          <w:sz w:val="32"/>
          <w:szCs w:val="32"/>
        </w:rPr>
        <w:t>）</w:t>
      </w:r>
      <w:r>
        <w:rPr>
          <w:rFonts w:hint="eastAsia" w:ascii="仿宋" w:hAnsi="仿宋" w:eastAsia="仿宋"/>
          <w:kern w:val="0"/>
          <w:sz w:val="32"/>
          <w:szCs w:val="32"/>
          <w:lang w:val="en-US" w:eastAsia="zh-CN"/>
        </w:rPr>
        <w:t>灾害防治及应急管理支出3006万元，较上年预算数增加1034万元，增长52.43%</w:t>
      </w:r>
      <w:r>
        <w:rPr>
          <w:rFonts w:hint="eastAsia" w:ascii="仿宋" w:hAnsi="仿宋" w:eastAsia="仿宋"/>
          <w:kern w:val="0"/>
          <w:sz w:val="32"/>
          <w:szCs w:val="32"/>
        </w:rPr>
        <w:t>。主要原因专项支出</w:t>
      </w:r>
      <w:r>
        <w:rPr>
          <w:rFonts w:hint="eastAsia" w:ascii="仿宋" w:hAnsi="仿宋" w:eastAsia="仿宋"/>
          <w:kern w:val="0"/>
          <w:sz w:val="32"/>
          <w:szCs w:val="32"/>
          <w:lang w:val="en-US" w:eastAsia="zh-CN"/>
        </w:rPr>
        <w:t>增加</w:t>
      </w:r>
      <w:r>
        <w:rPr>
          <w:rFonts w:hint="eastAsia" w:ascii="仿宋" w:hAnsi="仿宋" w:eastAsia="仿宋"/>
          <w:kern w:val="0"/>
          <w:sz w:val="32"/>
          <w:szCs w:val="32"/>
        </w:rPr>
        <w:t>。其中：</w:t>
      </w:r>
    </w:p>
    <w:p>
      <w:pPr>
        <w:spacing w:line="600" w:lineRule="exact"/>
        <w:ind w:firstLine="640" w:firstLineChars="200"/>
        <w:rPr>
          <w:rFonts w:ascii="仿宋" w:hAnsi="仿宋" w:eastAsia="仿宋"/>
          <w:kern w:val="0"/>
          <w:sz w:val="32"/>
          <w:szCs w:val="32"/>
        </w:rPr>
      </w:pPr>
      <w:r>
        <w:rPr>
          <w:rFonts w:hint="eastAsia" w:ascii="仿宋" w:hAnsi="仿宋" w:eastAsia="仿宋"/>
          <w:kern w:val="0"/>
          <w:sz w:val="32"/>
          <w:szCs w:val="32"/>
        </w:rPr>
        <w:t>1.</w:t>
      </w:r>
      <w:r>
        <w:rPr>
          <w:rFonts w:hint="eastAsia" w:ascii="仿宋" w:hAnsi="仿宋" w:eastAsia="仿宋"/>
          <w:kern w:val="0"/>
          <w:sz w:val="32"/>
          <w:szCs w:val="32"/>
          <w:lang w:val="en-US" w:eastAsia="zh-CN"/>
        </w:rPr>
        <w:t>应急管理事务1679万元，较上年预算数增加937万元，上升126.28%</w:t>
      </w:r>
      <w:r>
        <w:rPr>
          <w:rFonts w:hint="eastAsia" w:ascii="仿宋" w:hAnsi="仿宋" w:eastAsia="仿宋"/>
          <w:kern w:val="0"/>
          <w:sz w:val="32"/>
          <w:szCs w:val="32"/>
        </w:rPr>
        <w:t>。主要原因是专项支出</w:t>
      </w:r>
      <w:r>
        <w:rPr>
          <w:rFonts w:hint="eastAsia" w:ascii="仿宋" w:hAnsi="仿宋" w:eastAsia="仿宋"/>
          <w:kern w:val="0"/>
          <w:sz w:val="32"/>
          <w:szCs w:val="32"/>
          <w:lang w:val="en-US" w:eastAsia="zh-CN"/>
        </w:rPr>
        <w:t>增加</w:t>
      </w:r>
      <w:r>
        <w:rPr>
          <w:rFonts w:hint="eastAsia" w:ascii="仿宋" w:hAnsi="仿宋" w:eastAsia="仿宋"/>
          <w:kern w:val="0"/>
          <w:sz w:val="32"/>
          <w:szCs w:val="32"/>
        </w:rPr>
        <w:t>。</w:t>
      </w:r>
    </w:p>
    <w:p>
      <w:pPr>
        <w:spacing w:line="600" w:lineRule="exact"/>
        <w:ind w:firstLine="640" w:firstLineChars="200"/>
        <w:rPr>
          <w:rFonts w:hint="eastAsia" w:ascii="仿宋" w:hAnsi="仿宋" w:eastAsia="仿宋"/>
          <w:kern w:val="0"/>
          <w:sz w:val="32"/>
          <w:szCs w:val="32"/>
        </w:rPr>
      </w:pPr>
      <w:r>
        <w:rPr>
          <w:rFonts w:hint="eastAsia" w:ascii="仿宋" w:hAnsi="仿宋" w:eastAsia="仿宋"/>
          <w:kern w:val="0"/>
          <w:sz w:val="32"/>
          <w:szCs w:val="32"/>
        </w:rPr>
        <w:t>2.</w:t>
      </w:r>
      <w:r>
        <w:rPr>
          <w:rFonts w:hint="eastAsia" w:ascii="仿宋" w:hAnsi="仿宋" w:eastAsia="仿宋"/>
          <w:kern w:val="0"/>
          <w:sz w:val="32"/>
          <w:szCs w:val="32"/>
          <w:lang w:val="en-US" w:eastAsia="zh-CN"/>
        </w:rPr>
        <w:t>消防救援事务600万元，较上年预算数减少133万元，下降18.14%</w:t>
      </w:r>
      <w:r>
        <w:rPr>
          <w:rFonts w:hint="eastAsia" w:ascii="仿宋" w:hAnsi="仿宋" w:eastAsia="仿宋"/>
          <w:kern w:val="0"/>
          <w:sz w:val="32"/>
          <w:szCs w:val="32"/>
        </w:rPr>
        <w:t>。主要原因是消防专项支出</w:t>
      </w:r>
      <w:r>
        <w:rPr>
          <w:rFonts w:hint="eastAsia" w:ascii="仿宋" w:hAnsi="仿宋" w:eastAsia="仿宋"/>
          <w:kern w:val="0"/>
          <w:sz w:val="32"/>
          <w:szCs w:val="32"/>
          <w:lang w:val="en-US" w:eastAsia="zh-CN"/>
        </w:rPr>
        <w:t>减少</w:t>
      </w:r>
      <w:r>
        <w:rPr>
          <w:rFonts w:hint="eastAsia" w:ascii="仿宋" w:hAnsi="仿宋" w:eastAsia="仿宋"/>
          <w:kern w:val="0"/>
          <w:sz w:val="32"/>
          <w:szCs w:val="32"/>
        </w:rPr>
        <w:t>。</w:t>
      </w:r>
    </w:p>
    <w:p>
      <w:pPr>
        <w:spacing w:line="600" w:lineRule="exact"/>
        <w:ind w:firstLine="640" w:firstLineChars="200"/>
        <w:rPr>
          <w:rFonts w:ascii="仿宋" w:hAnsi="仿宋" w:eastAsia="仿宋"/>
          <w:kern w:val="0"/>
          <w:sz w:val="32"/>
          <w:szCs w:val="32"/>
        </w:rPr>
      </w:pPr>
      <w:r>
        <w:rPr>
          <w:rFonts w:hint="eastAsia" w:ascii="仿宋" w:hAnsi="仿宋" w:eastAsia="仿宋"/>
          <w:kern w:val="0"/>
          <w:sz w:val="32"/>
          <w:szCs w:val="32"/>
          <w:lang w:val="en-US" w:eastAsia="zh-CN"/>
        </w:rPr>
        <w:t>3.矿山安全170万元，较上年预算数减少43万元，下降20.19%。</w:t>
      </w:r>
      <w:r>
        <w:rPr>
          <w:rFonts w:hint="eastAsia" w:ascii="仿宋" w:hAnsi="仿宋" w:eastAsia="仿宋"/>
          <w:kern w:val="0"/>
          <w:sz w:val="32"/>
          <w:szCs w:val="32"/>
        </w:rPr>
        <w:t>主要原因是</w:t>
      </w:r>
      <w:r>
        <w:rPr>
          <w:rFonts w:hint="eastAsia" w:ascii="仿宋" w:hAnsi="仿宋" w:eastAsia="仿宋"/>
          <w:kern w:val="0"/>
          <w:sz w:val="32"/>
          <w:szCs w:val="32"/>
          <w:lang w:eastAsia="zh-CN"/>
        </w:rPr>
        <w:t>人员经费</w:t>
      </w:r>
      <w:r>
        <w:rPr>
          <w:rFonts w:hint="eastAsia" w:ascii="仿宋" w:hAnsi="仿宋" w:eastAsia="仿宋"/>
          <w:kern w:val="0"/>
          <w:sz w:val="32"/>
          <w:szCs w:val="32"/>
          <w:lang w:val="en-US" w:eastAsia="zh-CN"/>
        </w:rPr>
        <w:t>减少</w:t>
      </w:r>
      <w:r>
        <w:rPr>
          <w:rFonts w:hint="eastAsia" w:ascii="仿宋" w:hAnsi="仿宋" w:eastAsia="仿宋"/>
          <w:kern w:val="0"/>
          <w:sz w:val="32"/>
          <w:szCs w:val="32"/>
        </w:rPr>
        <w:t>。</w:t>
      </w:r>
    </w:p>
    <w:p>
      <w:pPr>
        <w:spacing w:line="600" w:lineRule="exact"/>
        <w:ind w:firstLine="640" w:firstLineChars="200"/>
        <w:rPr>
          <w:rFonts w:ascii="仿宋" w:hAnsi="仿宋" w:eastAsia="仿宋"/>
          <w:kern w:val="0"/>
          <w:sz w:val="32"/>
          <w:szCs w:val="32"/>
        </w:rPr>
      </w:pPr>
      <w:r>
        <w:rPr>
          <w:rFonts w:hint="eastAsia" w:ascii="仿宋" w:hAnsi="仿宋" w:eastAsia="仿宋"/>
          <w:kern w:val="0"/>
          <w:sz w:val="32"/>
          <w:szCs w:val="32"/>
          <w:lang w:val="en-US" w:eastAsia="zh-CN"/>
        </w:rPr>
        <w:t>4</w:t>
      </w:r>
      <w:r>
        <w:rPr>
          <w:rFonts w:hint="eastAsia" w:ascii="仿宋" w:hAnsi="仿宋" w:eastAsia="仿宋"/>
          <w:kern w:val="0"/>
          <w:sz w:val="32"/>
          <w:szCs w:val="32"/>
        </w:rPr>
        <w:t>.</w:t>
      </w:r>
      <w:r>
        <w:rPr>
          <w:rFonts w:hint="eastAsia" w:ascii="仿宋" w:hAnsi="仿宋" w:eastAsia="仿宋"/>
          <w:kern w:val="0"/>
          <w:sz w:val="32"/>
          <w:szCs w:val="32"/>
          <w:lang w:val="en-US" w:eastAsia="zh-CN"/>
        </w:rPr>
        <w:t>地震事务9万元，较上年预算数减少3万元，下降50%</w:t>
      </w:r>
      <w:r>
        <w:rPr>
          <w:rFonts w:hint="eastAsia" w:ascii="仿宋" w:hAnsi="仿宋" w:eastAsia="仿宋"/>
          <w:kern w:val="0"/>
          <w:sz w:val="32"/>
          <w:szCs w:val="32"/>
        </w:rPr>
        <w:t>。主要原因是专项支出</w:t>
      </w:r>
      <w:r>
        <w:rPr>
          <w:rFonts w:hint="eastAsia" w:ascii="仿宋" w:hAnsi="仿宋" w:eastAsia="仿宋"/>
          <w:kern w:val="0"/>
          <w:sz w:val="32"/>
          <w:szCs w:val="32"/>
          <w:lang w:eastAsia="zh-CN"/>
        </w:rPr>
        <w:t>减少</w:t>
      </w:r>
      <w:r>
        <w:rPr>
          <w:rFonts w:hint="eastAsia" w:ascii="仿宋" w:hAnsi="仿宋" w:eastAsia="仿宋"/>
          <w:kern w:val="0"/>
          <w:sz w:val="32"/>
          <w:szCs w:val="32"/>
        </w:rPr>
        <w:t>。</w:t>
      </w:r>
    </w:p>
    <w:p>
      <w:pPr>
        <w:spacing w:line="600" w:lineRule="exact"/>
        <w:ind w:firstLine="640" w:firstLineChars="200"/>
        <w:rPr>
          <w:rFonts w:hint="eastAsia" w:ascii="仿宋" w:hAnsi="仿宋" w:eastAsia="仿宋"/>
          <w:kern w:val="0"/>
          <w:sz w:val="32"/>
          <w:szCs w:val="32"/>
          <w:lang w:val="en-US" w:eastAsia="zh-CN"/>
        </w:rPr>
      </w:pPr>
      <w:r>
        <w:rPr>
          <w:rFonts w:hint="eastAsia" w:ascii="仿宋" w:hAnsi="仿宋" w:eastAsia="仿宋"/>
          <w:kern w:val="0"/>
          <w:sz w:val="32"/>
          <w:szCs w:val="32"/>
          <w:lang w:val="en-US" w:eastAsia="zh-CN"/>
        </w:rPr>
        <w:t>5</w:t>
      </w:r>
      <w:r>
        <w:rPr>
          <w:rFonts w:hint="eastAsia" w:ascii="仿宋" w:hAnsi="仿宋" w:eastAsia="仿宋"/>
          <w:kern w:val="0"/>
          <w:sz w:val="32"/>
          <w:szCs w:val="32"/>
        </w:rPr>
        <w:t>.自然灾害防治</w:t>
      </w:r>
      <w:r>
        <w:rPr>
          <w:rFonts w:hint="eastAsia" w:ascii="仿宋" w:hAnsi="仿宋" w:eastAsia="仿宋"/>
          <w:kern w:val="0"/>
          <w:sz w:val="32"/>
          <w:szCs w:val="32"/>
          <w:lang w:val="en-US" w:eastAsia="zh-CN"/>
        </w:rPr>
        <w:t>527万元，较上年预算数增加375万元，上升246.71%</w:t>
      </w:r>
      <w:r>
        <w:rPr>
          <w:rFonts w:hint="eastAsia" w:ascii="仿宋" w:hAnsi="仿宋" w:eastAsia="仿宋"/>
          <w:kern w:val="0"/>
          <w:sz w:val="32"/>
          <w:szCs w:val="32"/>
        </w:rPr>
        <w:t>。主要原因是专项支出</w:t>
      </w:r>
      <w:r>
        <w:rPr>
          <w:rFonts w:hint="eastAsia" w:ascii="仿宋" w:hAnsi="仿宋" w:eastAsia="仿宋"/>
          <w:kern w:val="0"/>
          <w:sz w:val="32"/>
          <w:szCs w:val="32"/>
          <w:lang w:val="en-US" w:eastAsia="zh-CN"/>
        </w:rPr>
        <w:t>增加</w:t>
      </w:r>
      <w:r>
        <w:rPr>
          <w:rFonts w:hint="eastAsia" w:ascii="仿宋" w:hAnsi="仿宋" w:eastAsia="仿宋"/>
          <w:kern w:val="0"/>
          <w:sz w:val="32"/>
          <w:szCs w:val="32"/>
        </w:rPr>
        <w:t>。</w:t>
      </w:r>
    </w:p>
    <w:p>
      <w:pPr>
        <w:spacing w:line="600" w:lineRule="exact"/>
        <w:ind w:firstLine="640" w:firstLineChars="200"/>
        <w:rPr>
          <w:rFonts w:hint="eastAsia" w:ascii="仿宋" w:hAnsi="仿宋" w:eastAsia="仿宋"/>
          <w:kern w:val="0"/>
          <w:sz w:val="32"/>
          <w:szCs w:val="32"/>
        </w:rPr>
      </w:pPr>
      <w:r>
        <w:rPr>
          <w:rFonts w:hint="eastAsia" w:ascii="仿宋" w:hAnsi="仿宋" w:eastAsia="仿宋"/>
          <w:kern w:val="0"/>
          <w:sz w:val="32"/>
          <w:szCs w:val="32"/>
          <w:lang w:val="en-US" w:eastAsia="zh-CN"/>
        </w:rPr>
        <w:t>6.自然灾害救灾及恢复重建支出21万元，较上年预算数</w:t>
      </w:r>
      <w:r>
        <w:rPr>
          <w:rFonts w:hint="eastAsia" w:ascii="仿宋" w:hAnsi="仿宋" w:eastAsia="仿宋"/>
          <w:kern w:val="0"/>
          <w:sz w:val="32"/>
          <w:szCs w:val="32"/>
          <w:lang w:eastAsia="zh-CN"/>
        </w:rPr>
        <w:t>减少</w:t>
      </w:r>
      <w:r>
        <w:rPr>
          <w:rFonts w:hint="eastAsia" w:ascii="仿宋" w:hAnsi="仿宋" w:eastAsia="仿宋"/>
          <w:kern w:val="0"/>
          <w:sz w:val="32"/>
          <w:szCs w:val="32"/>
          <w:lang w:val="en-US" w:eastAsia="zh-CN"/>
        </w:rPr>
        <w:t>27万元，下降56.25%</w:t>
      </w:r>
      <w:r>
        <w:rPr>
          <w:rFonts w:hint="eastAsia" w:ascii="仿宋" w:hAnsi="仿宋" w:eastAsia="仿宋"/>
          <w:kern w:val="0"/>
          <w:sz w:val="32"/>
          <w:szCs w:val="32"/>
        </w:rPr>
        <w:t>。主要原因是专项支出</w:t>
      </w:r>
      <w:r>
        <w:rPr>
          <w:rFonts w:hint="eastAsia" w:ascii="仿宋" w:hAnsi="仿宋" w:eastAsia="仿宋"/>
          <w:kern w:val="0"/>
          <w:sz w:val="32"/>
          <w:szCs w:val="32"/>
          <w:lang w:eastAsia="zh-CN"/>
        </w:rPr>
        <w:t>减少</w:t>
      </w:r>
      <w:r>
        <w:rPr>
          <w:rFonts w:hint="eastAsia" w:ascii="仿宋" w:hAnsi="仿宋" w:eastAsia="仿宋"/>
          <w:kern w:val="0"/>
          <w:sz w:val="32"/>
          <w:szCs w:val="32"/>
        </w:rPr>
        <w:t>。</w:t>
      </w:r>
    </w:p>
    <w:p>
      <w:pPr>
        <w:spacing w:line="600" w:lineRule="exact"/>
        <w:ind w:firstLine="640" w:firstLineChars="200"/>
        <w:rPr>
          <w:rFonts w:hint="eastAsia" w:ascii="仿宋" w:hAnsi="仿宋" w:eastAsia="仿宋"/>
          <w:kern w:val="0"/>
          <w:sz w:val="32"/>
          <w:szCs w:val="32"/>
          <w:lang w:val="en-US" w:eastAsia="zh-CN"/>
        </w:rPr>
      </w:pPr>
      <w:r>
        <w:rPr>
          <w:rFonts w:hint="eastAsia" w:ascii="仿宋" w:hAnsi="仿宋" w:eastAsia="仿宋"/>
          <w:kern w:val="0"/>
          <w:sz w:val="32"/>
          <w:szCs w:val="32"/>
          <w:lang w:val="en-US" w:eastAsia="zh-CN"/>
        </w:rPr>
        <w:t>7.其他灾害防治及应急管理支出0万元,较上年预算数减少78万元，下降100%。</w:t>
      </w:r>
      <w:r>
        <w:rPr>
          <w:rFonts w:hint="eastAsia" w:ascii="仿宋" w:hAnsi="仿宋" w:eastAsia="仿宋"/>
          <w:kern w:val="0"/>
          <w:sz w:val="32"/>
          <w:szCs w:val="32"/>
        </w:rPr>
        <w:t>主要原因是专项支出</w:t>
      </w:r>
      <w:r>
        <w:rPr>
          <w:rFonts w:hint="eastAsia" w:ascii="仿宋" w:hAnsi="仿宋" w:eastAsia="仿宋"/>
          <w:kern w:val="0"/>
          <w:sz w:val="32"/>
          <w:szCs w:val="32"/>
          <w:lang w:val="en-US" w:eastAsia="zh-CN"/>
        </w:rPr>
        <w:t>减少</w:t>
      </w:r>
      <w:r>
        <w:rPr>
          <w:rFonts w:hint="eastAsia" w:ascii="仿宋" w:hAnsi="仿宋" w:eastAsia="仿宋"/>
          <w:kern w:val="0"/>
          <w:sz w:val="32"/>
          <w:szCs w:val="32"/>
        </w:rPr>
        <w:t>。</w:t>
      </w:r>
    </w:p>
    <w:p>
      <w:pPr>
        <w:spacing w:line="600" w:lineRule="exact"/>
        <w:ind w:firstLine="640" w:firstLineChars="200"/>
        <w:rPr>
          <w:rFonts w:ascii="仿宋" w:hAnsi="仿宋" w:eastAsia="仿宋"/>
          <w:kern w:val="0"/>
          <w:sz w:val="32"/>
          <w:szCs w:val="32"/>
        </w:rPr>
      </w:pP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ascii="仿宋" w:hAnsi="仿宋" w:eastAsia="仿宋"/>
          <w:kern w:val="0"/>
          <w:sz w:val="32"/>
          <w:szCs w:val="32"/>
        </w:rPr>
      </w:pPr>
      <w:r>
        <w:rPr>
          <w:rFonts w:hint="eastAsia" w:ascii="仿宋" w:hAnsi="仿宋" w:eastAsia="仿宋"/>
          <w:kern w:val="0"/>
          <w:sz w:val="32"/>
          <w:szCs w:val="32"/>
          <w:lang w:val="en-US" w:eastAsia="zh-CN"/>
        </w:rPr>
        <w:t>（二十）预备费3200万元，较上年预算数减少300万元，下降8.57%</w:t>
      </w:r>
      <w:r>
        <w:rPr>
          <w:rFonts w:hint="eastAsia" w:ascii="仿宋" w:hAnsi="仿宋" w:eastAsia="仿宋"/>
          <w:kern w:val="0"/>
          <w:sz w:val="32"/>
          <w:szCs w:val="32"/>
        </w:rPr>
        <w:t>。主要原因是</w:t>
      </w:r>
      <w:r>
        <w:rPr>
          <w:rFonts w:hint="eastAsia" w:ascii="仿宋" w:hAnsi="仿宋" w:eastAsia="仿宋"/>
          <w:kern w:val="0"/>
          <w:sz w:val="32"/>
          <w:szCs w:val="32"/>
          <w:lang w:eastAsia="zh-CN"/>
        </w:rPr>
        <w:t>年初预算按照本级一般公共预算支出总额的</w:t>
      </w:r>
      <w:r>
        <w:rPr>
          <w:rFonts w:hint="eastAsia" w:ascii="仿宋" w:hAnsi="仿宋" w:eastAsia="仿宋"/>
          <w:kern w:val="0"/>
          <w:sz w:val="32"/>
          <w:szCs w:val="32"/>
          <w:lang w:val="en-US" w:eastAsia="zh-CN"/>
        </w:rPr>
        <w:t>1%设置预备费</w:t>
      </w:r>
      <w:r>
        <w:rPr>
          <w:rFonts w:hint="eastAsia" w:ascii="仿宋" w:hAnsi="仿宋" w:eastAsia="仿宋"/>
          <w:kern w:val="0"/>
          <w:sz w:val="32"/>
          <w:szCs w:val="32"/>
          <w:lang w:eastAsia="zh-CN"/>
        </w:rPr>
        <w:t>，</w:t>
      </w:r>
      <w:r>
        <w:rPr>
          <w:rFonts w:hint="eastAsia" w:ascii="仿宋" w:hAnsi="仿宋" w:eastAsia="仿宋"/>
          <w:kern w:val="0"/>
          <w:sz w:val="32"/>
          <w:szCs w:val="32"/>
        </w:rPr>
        <w:t>待审批后分解支出。</w:t>
      </w:r>
    </w:p>
    <w:p>
      <w:pPr>
        <w:spacing w:line="600" w:lineRule="exact"/>
        <w:rPr>
          <w:rFonts w:ascii="仿宋" w:hAnsi="仿宋" w:eastAsia="仿宋"/>
          <w:kern w:val="0"/>
          <w:sz w:val="32"/>
          <w:szCs w:val="32"/>
        </w:rPr>
      </w:pPr>
    </w:p>
    <w:p>
      <w:pPr>
        <w:spacing w:line="600" w:lineRule="exact"/>
        <w:ind w:firstLine="640" w:firstLineChars="200"/>
        <w:rPr>
          <w:rFonts w:hint="eastAsia" w:ascii="仿宋" w:hAnsi="仿宋" w:eastAsia="仿宋"/>
          <w:kern w:val="0"/>
          <w:sz w:val="32"/>
          <w:szCs w:val="32"/>
        </w:rPr>
      </w:pPr>
      <w:r>
        <w:rPr>
          <w:rFonts w:hint="eastAsia" w:ascii="仿宋" w:hAnsi="仿宋" w:eastAsia="仿宋"/>
          <w:kern w:val="0"/>
          <w:sz w:val="32"/>
          <w:szCs w:val="32"/>
        </w:rPr>
        <w:t>（二十</w:t>
      </w:r>
      <w:r>
        <w:rPr>
          <w:rFonts w:hint="eastAsia" w:ascii="仿宋" w:hAnsi="仿宋" w:eastAsia="仿宋"/>
          <w:kern w:val="0"/>
          <w:sz w:val="32"/>
          <w:szCs w:val="32"/>
          <w:lang w:val="en-US" w:eastAsia="zh-CN"/>
        </w:rPr>
        <w:t>一</w:t>
      </w:r>
      <w:r>
        <w:rPr>
          <w:rFonts w:hint="eastAsia" w:ascii="仿宋" w:hAnsi="仿宋" w:eastAsia="仿宋"/>
          <w:kern w:val="0"/>
          <w:sz w:val="32"/>
          <w:szCs w:val="32"/>
        </w:rPr>
        <w:t>）</w:t>
      </w:r>
      <w:r>
        <w:rPr>
          <w:rFonts w:hint="eastAsia" w:ascii="仿宋" w:hAnsi="仿宋" w:eastAsia="仿宋"/>
          <w:kern w:val="0"/>
          <w:sz w:val="32"/>
          <w:szCs w:val="32"/>
          <w:lang w:val="en-US" w:eastAsia="zh-CN"/>
        </w:rPr>
        <w:t>其他支出181万元，较上年预算数减少1471万元，下降89.04%</w:t>
      </w:r>
      <w:r>
        <w:rPr>
          <w:rFonts w:hint="eastAsia" w:ascii="仿宋" w:hAnsi="仿宋" w:eastAsia="仿宋"/>
          <w:kern w:val="0"/>
          <w:sz w:val="32"/>
          <w:szCs w:val="32"/>
        </w:rPr>
        <w:t>。主要原因是</w:t>
      </w:r>
      <w:r>
        <w:rPr>
          <w:rFonts w:hint="eastAsia" w:ascii="仿宋" w:hAnsi="仿宋" w:eastAsia="仿宋"/>
          <w:kern w:val="0"/>
          <w:sz w:val="32"/>
          <w:szCs w:val="32"/>
          <w:lang w:eastAsia="zh-CN"/>
        </w:rPr>
        <w:t>本年没有</w:t>
      </w:r>
      <w:r>
        <w:rPr>
          <w:rFonts w:hint="eastAsia" w:ascii="仿宋" w:hAnsi="仿宋" w:eastAsia="仿宋"/>
          <w:kern w:val="0"/>
          <w:sz w:val="32"/>
          <w:szCs w:val="32"/>
        </w:rPr>
        <w:t>预留</w:t>
      </w:r>
      <w:r>
        <w:rPr>
          <w:rFonts w:hint="eastAsia" w:ascii="仿宋" w:hAnsi="仿宋" w:eastAsia="仿宋"/>
          <w:kern w:val="0"/>
          <w:sz w:val="32"/>
          <w:szCs w:val="32"/>
          <w:lang w:eastAsia="zh-CN"/>
        </w:rPr>
        <w:t>商品和服务支出，已细化分</w:t>
      </w:r>
      <w:r>
        <w:rPr>
          <w:rFonts w:hint="eastAsia" w:ascii="仿宋" w:hAnsi="仿宋" w:eastAsia="仿宋"/>
          <w:kern w:val="0"/>
          <w:sz w:val="32"/>
          <w:szCs w:val="32"/>
        </w:rPr>
        <w:t>解</w:t>
      </w:r>
      <w:r>
        <w:rPr>
          <w:rFonts w:hint="eastAsia" w:ascii="仿宋" w:hAnsi="仿宋" w:eastAsia="仿宋"/>
          <w:kern w:val="0"/>
          <w:sz w:val="32"/>
          <w:szCs w:val="32"/>
          <w:lang w:eastAsia="zh-CN"/>
        </w:rPr>
        <w:t>至各科目</w:t>
      </w:r>
      <w:r>
        <w:rPr>
          <w:rFonts w:hint="eastAsia" w:ascii="仿宋" w:hAnsi="仿宋" w:eastAsia="仿宋"/>
          <w:kern w:val="0"/>
          <w:sz w:val="32"/>
          <w:szCs w:val="32"/>
        </w:rPr>
        <w:t>支出。</w:t>
      </w:r>
    </w:p>
    <w:p>
      <w:pPr>
        <w:spacing w:line="600" w:lineRule="exact"/>
        <w:ind w:firstLine="640" w:firstLineChars="200"/>
        <w:rPr>
          <w:rFonts w:hint="eastAsia" w:ascii="仿宋" w:hAnsi="仿宋" w:eastAsia="仿宋"/>
          <w:kern w:val="0"/>
          <w:sz w:val="32"/>
          <w:szCs w:val="32"/>
        </w:rPr>
      </w:pPr>
    </w:p>
    <w:p>
      <w:pPr>
        <w:spacing w:line="600" w:lineRule="exact"/>
        <w:ind w:firstLine="640" w:firstLineChars="200"/>
        <w:rPr>
          <w:rFonts w:hint="eastAsia" w:ascii="仿宋" w:hAnsi="仿宋" w:eastAsia="仿宋"/>
          <w:kern w:val="0"/>
          <w:sz w:val="32"/>
          <w:szCs w:val="32"/>
        </w:rPr>
      </w:pPr>
      <w:r>
        <w:rPr>
          <w:rFonts w:hint="eastAsia" w:ascii="仿宋" w:hAnsi="仿宋" w:eastAsia="仿宋"/>
          <w:kern w:val="0"/>
          <w:sz w:val="32"/>
          <w:szCs w:val="32"/>
        </w:rPr>
        <w:t>（二十</w:t>
      </w:r>
      <w:r>
        <w:rPr>
          <w:rFonts w:hint="eastAsia" w:ascii="仿宋" w:hAnsi="仿宋" w:eastAsia="仿宋"/>
          <w:kern w:val="0"/>
          <w:sz w:val="32"/>
          <w:szCs w:val="32"/>
          <w:lang w:val="en-US" w:eastAsia="zh-CN"/>
        </w:rPr>
        <w:t>二</w:t>
      </w:r>
      <w:r>
        <w:rPr>
          <w:rFonts w:hint="eastAsia" w:ascii="仿宋" w:hAnsi="仿宋" w:eastAsia="仿宋"/>
          <w:kern w:val="0"/>
          <w:sz w:val="32"/>
          <w:szCs w:val="32"/>
        </w:rPr>
        <w:t>）</w:t>
      </w:r>
      <w:r>
        <w:rPr>
          <w:rFonts w:hint="eastAsia" w:ascii="仿宋" w:hAnsi="仿宋" w:eastAsia="仿宋"/>
          <w:kern w:val="0"/>
          <w:sz w:val="32"/>
          <w:szCs w:val="32"/>
          <w:lang w:val="en-US" w:eastAsia="zh-CN"/>
        </w:rPr>
        <w:t>债务付息支出13271万元，较上年预算数增加2814万元，增长26.91%</w:t>
      </w:r>
      <w:r>
        <w:rPr>
          <w:rFonts w:hint="eastAsia" w:ascii="仿宋" w:hAnsi="仿宋" w:eastAsia="仿宋"/>
          <w:kern w:val="0"/>
          <w:sz w:val="32"/>
          <w:szCs w:val="32"/>
        </w:rPr>
        <w:t>。主要原因是地方政府一般债务付息支出</w:t>
      </w:r>
      <w:r>
        <w:rPr>
          <w:rFonts w:hint="eastAsia" w:ascii="仿宋" w:hAnsi="仿宋" w:eastAsia="仿宋"/>
          <w:kern w:val="0"/>
          <w:sz w:val="32"/>
          <w:szCs w:val="32"/>
          <w:lang w:eastAsia="zh-CN"/>
        </w:rPr>
        <w:t>增加</w:t>
      </w:r>
      <w:r>
        <w:rPr>
          <w:rFonts w:hint="eastAsia" w:ascii="仿宋" w:hAnsi="仿宋" w:eastAsia="仿宋"/>
          <w:kern w:val="0"/>
          <w:sz w:val="32"/>
          <w:szCs w:val="32"/>
        </w:rPr>
        <w:t>。</w:t>
      </w:r>
    </w:p>
    <w:p>
      <w:pPr>
        <w:spacing w:line="600" w:lineRule="exact"/>
        <w:ind w:firstLine="640" w:firstLineChars="200"/>
        <w:rPr>
          <w:rFonts w:hint="eastAsia" w:ascii="仿宋" w:hAnsi="仿宋" w:eastAsia="仿宋"/>
          <w:kern w:val="0"/>
          <w:sz w:val="32"/>
          <w:szCs w:val="32"/>
        </w:rPr>
      </w:pPr>
    </w:p>
    <w:p>
      <w:pPr>
        <w:spacing w:line="600" w:lineRule="exact"/>
        <w:ind w:firstLine="640" w:firstLineChars="200"/>
        <w:rPr>
          <w:rFonts w:hint="eastAsia" w:ascii="仿宋" w:hAnsi="仿宋" w:eastAsia="仿宋"/>
          <w:kern w:val="0"/>
          <w:sz w:val="32"/>
          <w:szCs w:val="32"/>
        </w:rPr>
      </w:pPr>
      <w:r>
        <w:rPr>
          <w:rFonts w:hint="eastAsia" w:ascii="仿宋" w:hAnsi="仿宋" w:eastAsia="仿宋"/>
          <w:kern w:val="0"/>
          <w:sz w:val="32"/>
          <w:szCs w:val="32"/>
        </w:rPr>
        <w:t>（二十</w:t>
      </w:r>
      <w:r>
        <w:rPr>
          <w:rFonts w:hint="eastAsia" w:ascii="仿宋" w:hAnsi="仿宋" w:eastAsia="仿宋"/>
          <w:kern w:val="0"/>
          <w:sz w:val="32"/>
          <w:szCs w:val="32"/>
          <w:lang w:val="en-US" w:eastAsia="zh-CN"/>
        </w:rPr>
        <w:t>三</w:t>
      </w:r>
      <w:r>
        <w:rPr>
          <w:rFonts w:hint="eastAsia" w:ascii="仿宋" w:hAnsi="仿宋" w:eastAsia="仿宋"/>
          <w:kern w:val="0"/>
          <w:sz w:val="32"/>
          <w:szCs w:val="32"/>
        </w:rPr>
        <w:t>）</w:t>
      </w:r>
      <w:r>
        <w:rPr>
          <w:rFonts w:hint="eastAsia" w:ascii="仿宋" w:hAnsi="仿宋" w:eastAsia="仿宋"/>
          <w:kern w:val="0"/>
          <w:sz w:val="32"/>
          <w:szCs w:val="32"/>
          <w:lang w:val="en-US" w:eastAsia="zh-CN"/>
        </w:rPr>
        <w:t>债务发行费用支出50万元，较上年预算数减少51万元，下降50.5%</w:t>
      </w:r>
      <w:r>
        <w:rPr>
          <w:rFonts w:hint="eastAsia" w:ascii="仿宋" w:hAnsi="仿宋" w:eastAsia="仿宋"/>
          <w:kern w:val="0"/>
          <w:sz w:val="32"/>
          <w:szCs w:val="32"/>
        </w:rPr>
        <w:t>。主要原因是预计地方政府一般债务发行费用</w:t>
      </w:r>
      <w:r>
        <w:rPr>
          <w:rFonts w:hint="eastAsia" w:ascii="仿宋" w:hAnsi="仿宋" w:eastAsia="仿宋"/>
          <w:kern w:val="0"/>
          <w:sz w:val="32"/>
          <w:szCs w:val="32"/>
          <w:lang w:eastAsia="zh-CN"/>
        </w:rPr>
        <w:t>支出减少</w:t>
      </w:r>
      <w:r>
        <w:rPr>
          <w:rFonts w:hint="eastAsia" w:ascii="仿宋" w:hAnsi="仿宋" w:eastAsia="仿宋"/>
          <w:kern w:val="0"/>
          <w:sz w:val="32"/>
          <w:szCs w:val="32"/>
        </w:rPr>
        <w:t>。</w:t>
      </w:r>
    </w:p>
    <w:p>
      <w:pPr>
        <w:spacing w:line="600" w:lineRule="exact"/>
        <w:ind w:firstLine="640" w:firstLineChars="200"/>
        <w:rPr>
          <w:rFonts w:hint="eastAsia" w:ascii="仿宋" w:hAnsi="仿宋" w:eastAsia="仿宋"/>
          <w:kern w:val="0"/>
          <w:sz w:val="32"/>
          <w:szCs w:val="32"/>
        </w:rPr>
      </w:pPr>
    </w:p>
    <w:p>
      <w:pPr>
        <w:spacing w:line="600" w:lineRule="exact"/>
        <w:ind w:firstLine="640" w:firstLineChars="200"/>
        <w:rPr>
          <w:rFonts w:ascii="黑体" w:hAnsi="黑体" w:eastAsia="黑体"/>
          <w:sz w:val="32"/>
          <w:szCs w:val="32"/>
        </w:rPr>
      </w:pPr>
      <w:r>
        <w:rPr>
          <w:rFonts w:hint="eastAsia" w:ascii="黑体" w:hAnsi="黑体" w:eastAsia="黑体"/>
          <w:sz w:val="32"/>
          <w:szCs w:val="32"/>
        </w:rPr>
        <w:t>二、财政转移支付安排情况</w:t>
      </w:r>
    </w:p>
    <w:p>
      <w:pPr>
        <w:spacing w:line="600" w:lineRule="exact"/>
        <w:ind w:firstLine="640" w:firstLineChars="200"/>
        <w:rPr>
          <w:rFonts w:ascii="仿宋" w:hAnsi="仿宋" w:eastAsia="仿宋" w:cs="Arial"/>
          <w:kern w:val="0"/>
          <w:sz w:val="32"/>
          <w:szCs w:val="32"/>
        </w:rPr>
      </w:pPr>
      <w:r>
        <w:rPr>
          <w:rFonts w:hint="eastAsia" w:ascii="仿宋" w:hAnsi="仿宋" w:eastAsia="仿宋" w:cs="Arial"/>
          <w:kern w:val="0"/>
          <w:sz w:val="32"/>
          <w:szCs w:val="32"/>
          <w:lang w:eastAsia="zh-CN"/>
        </w:rPr>
        <w:t>202</w:t>
      </w:r>
      <w:r>
        <w:rPr>
          <w:rFonts w:hint="eastAsia" w:ascii="仿宋" w:hAnsi="仿宋" w:eastAsia="仿宋" w:cs="Arial"/>
          <w:kern w:val="0"/>
          <w:sz w:val="32"/>
          <w:szCs w:val="32"/>
          <w:lang w:val="en-US" w:eastAsia="zh-CN"/>
        </w:rPr>
        <w:t>2</w:t>
      </w:r>
      <w:r>
        <w:rPr>
          <w:rFonts w:hint="eastAsia" w:ascii="仿宋" w:hAnsi="仿宋" w:eastAsia="仿宋" w:cs="Arial"/>
          <w:kern w:val="0"/>
          <w:sz w:val="32"/>
          <w:szCs w:val="32"/>
        </w:rPr>
        <w:t>年度武平县对下税收返还和转移支付</w:t>
      </w:r>
      <w:r>
        <w:rPr>
          <w:rFonts w:hint="eastAsia" w:ascii="仿宋" w:hAnsi="仿宋" w:eastAsia="仿宋" w:cs="Arial"/>
          <w:kern w:val="0"/>
          <w:sz w:val="32"/>
          <w:szCs w:val="32"/>
          <w:lang w:eastAsia="zh-CN"/>
        </w:rPr>
        <w:t>上年预算数</w:t>
      </w:r>
      <w:r>
        <w:rPr>
          <w:rFonts w:hint="eastAsia" w:ascii="仿宋" w:hAnsi="仿宋" w:eastAsia="仿宋" w:cs="Arial"/>
          <w:kern w:val="0"/>
          <w:sz w:val="32"/>
          <w:szCs w:val="32"/>
        </w:rPr>
        <w:t>为0万元，</w:t>
      </w:r>
      <w:r>
        <w:rPr>
          <w:rFonts w:hint="eastAsia" w:ascii="仿宋" w:hAnsi="仿宋" w:eastAsia="仿宋" w:cs="Arial"/>
          <w:kern w:val="0"/>
          <w:sz w:val="32"/>
          <w:szCs w:val="32"/>
          <w:lang w:eastAsia="zh-CN"/>
        </w:rPr>
        <w:t>与20</w:t>
      </w:r>
      <w:r>
        <w:rPr>
          <w:rFonts w:hint="eastAsia" w:ascii="仿宋" w:hAnsi="仿宋" w:eastAsia="仿宋" w:cs="Arial"/>
          <w:kern w:val="0"/>
          <w:sz w:val="32"/>
          <w:szCs w:val="32"/>
          <w:lang w:val="en-US" w:eastAsia="zh-CN"/>
        </w:rPr>
        <w:t>21</w:t>
      </w:r>
      <w:r>
        <w:rPr>
          <w:rFonts w:hint="eastAsia" w:ascii="仿宋" w:hAnsi="仿宋" w:eastAsia="仿宋" w:cs="Arial"/>
          <w:kern w:val="0"/>
          <w:sz w:val="32"/>
          <w:szCs w:val="32"/>
        </w:rPr>
        <w:t>年度</w:t>
      </w:r>
      <w:r>
        <w:rPr>
          <w:rFonts w:hint="eastAsia" w:ascii="仿宋" w:hAnsi="仿宋" w:eastAsia="仿宋" w:cs="Arial"/>
          <w:kern w:val="0"/>
          <w:sz w:val="32"/>
          <w:szCs w:val="32"/>
          <w:lang w:eastAsia="zh-CN"/>
        </w:rPr>
        <w:t>预算数</w:t>
      </w:r>
      <w:r>
        <w:rPr>
          <w:rFonts w:hint="eastAsia" w:ascii="仿宋" w:hAnsi="仿宋" w:eastAsia="仿宋" w:cs="Arial"/>
          <w:kern w:val="0"/>
          <w:sz w:val="32"/>
          <w:szCs w:val="32"/>
        </w:rPr>
        <w:t>持平。主要是：县财政对乡（镇）未实行转移支付，而是按乡镇实行分类财政体制，即：按照乡镇税源情况、财政收入大小、发展前景因素，分别实行“分税制”与“基本财力保障制”两种模式的管理体制，对税源多、财政收入较多、发展基础条件较好的乡镇继续实行分税制，对税源少、财政收入小、比较贫困的乡镇实行保障制，按照在职人员、乡镇人口、乡镇国土面积和与县城的距离因素核定基本保障财力，确保乡镇正常运转，促进县乡共同发展和乡镇均衡发展。具体情况如下：</w:t>
      </w:r>
    </w:p>
    <w:p>
      <w:pPr>
        <w:spacing w:line="600" w:lineRule="exact"/>
        <w:ind w:firstLine="643" w:firstLineChars="200"/>
        <w:rPr>
          <w:rStyle w:val="5"/>
          <w:rFonts w:ascii="楷体" w:hAnsi="楷体" w:eastAsia="楷体" w:cs="Arial"/>
          <w:kern w:val="0"/>
          <w:sz w:val="32"/>
          <w:szCs w:val="32"/>
        </w:rPr>
      </w:pPr>
      <w:r>
        <w:rPr>
          <w:rFonts w:hint="eastAsia" w:ascii="楷体" w:hAnsi="楷体" w:eastAsia="楷体" w:cs="Arial"/>
          <w:b/>
          <w:kern w:val="0"/>
          <w:sz w:val="32"/>
          <w:szCs w:val="32"/>
        </w:rPr>
        <w:t>（一）</w:t>
      </w:r>
      <w:r>
        <w:rPr>
          <w:rStyle w:val="5"/>
          <w:rFonts w:hint="eastAsia" w:ascii="楷体" w:hAnsi="楷体" w:eastAsia="楷体" w:cs="Arial"/>
          <w:kern w:val="0"/>
          <w:sz w:val="32"/>
          <w:szCs w:val="32"/>
        </w:rPr>
        <w:t>一般性转移支付</w:t>
      </w:r>
    </w:p>
    <w:p>
      <w:pPr>
        <w:spacing w:line="600" w:lineRule="exact"/>
        <w:ind w:firstLine="640" w:firstLineChars="200"/>
        <w:rPr>
          <w:rFonts w:ascii="仿宋" w:hAnsi="仿宋" w:eastAsia="仿宋" w:cs="Arial"/>
          <w:kern w:val="0"/>
          <w:sz w:val="32"/>
          <w:szCs w:val="32"/>
        </w:rPr>
      </w:pPr>
      <w:r>
        <w:rPr>
          <w:rFonts w:hint="eastAsia" w:ascii="仿宋" w:hAnsi="仿宋" w:eastAsia="仿宋" w:cs="Arial"/>
          <w:kern w:val="0"/>
          <w:sz w:val="32"/>
          <w:szCs w:val="32"/>
          <w:lang w:eastAsia="zh-CN"/>
        </w:rPr>
        <w:t>202</w:t>
      </w:r>
      <w:r>
        <w:rPr>
          <w:rFonts w:hint="eastAsia" w:ascii="仿宋" w:hAnsi="仿宋" w:eastAsia="仿宋" w:cs="Arial"/>
          <w:kern w:val="0"/>
          <w:sz w:val="32"/>
          <w:szCs w:val="32"/>
          <w:lang w:val="en-US" w:eastAsia="zh-CN"/>
        </w:rPr>
        <w:t>2</w:t>
      </w:r>
      <w:r>
        <w:rPr>
          <w:rFonts w:hint="eastAsia" w:ascii="仿宋" w:hAnsi="仿宋" w:eastAsia="仿宋" w:cs="Arial"/>
          <w:kern w:val="0"/>
          <w:sz w:val="32"/>
          <w:szCs w:val="32"/>
        </w:rPr>
        <w:t>年度对下一般转移支付</w:t>
      </w:r>
      <w:r>
        <w:rPr>
          <w:rFonts w:hint="eastAsia" w:ascii="仿宋" w:hAnsi="仿宋" w:eastAsia="仿宋" w:cs="Arial"/>
          <w:kern w:val="0"/>
          <w:sz w:val="32"/>
          <w:szCs w:val="32"/>
          <w:lang w:eastAsia="zh-CN"/>
        </w:rPr>
        <w:t>预算数</w:t>
      </w:r>
      <w:r>
        <w:rPr>
          <w:rFonts w:hint="eastAsia" w:ascii="仿宋" w:hAnsi="仿宋" w:eastAsia="仿宋" w:cs="Arial"/>
          <w:kern w:val="0"/>
          <w:sz w:val="32"/>
          <w:szCs w:val="32"/>
        </w:rPr>
        <w:t>为0，与20</w:t>
      </w:r>
      <w:r>
        <w:rPr>
          <w:rFonts w:hint="eastAsia" w:ascii="仿宋" w:hAnsi="仿宋" w:eastAsia="仿宋" w:cs="Arial"/>
          <w:kern w:val="0"/>
          <w:sz w:val="32"/>
          <w:szCs w:val="32"/>
          <w:lang w:val="en-US" w:eastAsia="zh-CN"/>
        </w:rPr>
        <w:t>21</w:t>
      </w:r>
      <w:r>
        <w:rPr>
          <w:rFonts w:hint="eastAsia" w:ascii="仿宋" w:hAnsi="仿宋" w:eastAsia="仿宋" w:cs="Arial"/>
          <w:kern w:val="0"/>
          <w:sz w:val="32"/>
          <w:szCs w:val="32"/>
        </w:rPr>
        <w:t>年度</w:t>
      </w:r>
      <w:r>
        <w:rPr>
          <w:rFonts w:hint="eastAsia" w:ascii="仿宋" w:hAnsi="仿宋" w:eastAsia="仿宋" w:cs="Arial"/>
          <w:kern w:val="0"/>
          <w:sz w:val="32"/>
          <w:szCs w:val="32"/>
          <w:lang w:eastAsia="zh-CN"/>
        </w:rPr>
        <w:t>预算数</w:t>
      </w:r>
      <w:r>
        <w:rPr>
          <w:rFonts w:hint="eastAsia" w:ascii="仿宋" w:hAnsi="仿宋" w:eastAsia="仿宋" w:cs="Arial"/>
          <w:kern w:val="0"/>
          <w:sz w:val="32"/>
          <w:szCs w:val="32"/>
        </w:rPr>
        <w:t>持平。</w:t>
      </w:r>
    </w:p>
    <w:p>
      <w:pPr>
        <w:spacing w:line="600" w:lineRule="exact"/>
        <w:ind w:firstLine="643" w:firstLineChars="200"/>
        <w:rPr>
          <w:rStyle w:val="5"/>
          <w:rFonts w:ascii="楷体" w:hAnsi="楷体" w:eastAsia="楷体" w:cs="Arial"/>
          <w:b w:val="0"/>
          <w:kern w:val="0"/>
          <w:sz w:val="32"/>
          <w:szCs w:val="32"/>
        </w:rPr>
      </w:pPr>
      <w:r>
        <w:rPr>
          <w:rFonts w:hint="eastAsia" w:ascii="楷体" w:hAnsi="楷体" w:eastAsia="楷体" w:cs="Arial"/>
          <w:b/>
          <w:kern w:val="0"/>
          <w:sz w:val="32"/>
          <w:szCs w:val="32"/>
        </w:rPr>
        <w:t>（二）</w:t>
      </w:r>
      <w:r>
        <w:rPr>
          <w:rStyle w:val="5"/>
          <w:rFonts w:hint="eastAsia" w:ascii="楷体" w:hAnsi="楷体" w:eastAsia="楷体" w:cs="Arial"/>
          <w:kern w:val="0"/>
          <w:sz w:val="32"/>
          <w:szCs w:val="32"/>
        </w:rPr>
        <w:t>专项转移支付</w:t>
      </w:r>
    </w:p>
    <w:p>
      <w:pPr>
        <w:spacing w:line="600" w:lineRule="exact"/>
        <w:ind w:firstLine="640" w:firstLineChars="200"/>
        <w:rPr>
          <w:rFonts w:ascii="仿宋" w:hAnsi="仿宋" w:eastAsia="仿宋" w:cs="Arial"/>
          <w:kern w:val="0"/>
          <w:sz w:val="32"/>
          <w:szCs w:val="32"/>
        </w:rPr>
      </w:pPr>
      <w:r>
        <w:rPr>
          <w:rFonts w:hint="eastAsia" w:ascii="仿宋" w:hAnsi="仿宋" w:eastAsia="仿宋" w:cs="Arial"/>
          <w:kern w:val="0"/>
          <w:sz w:val="32"/>
          <w:szCs w:val="32"/>
          <w:lang w:eastAsia="zh-CN"/>
        </w:rPr>
        <w:t>202</w:t>
      </w:r>
      <w:r>
        <w:rPr>
          <w:rFonts w:hint="eastAsia" w:ascii="仿宋" w:hAnsi="仿宋" w:eastAsia="仿宋" w:cs="Arial"/>
          <w:kern w:val="0"/>
          <w:sz w:val="32"/>
          <w:szCs w:val="32"/>
          <w:lang w:val="en-US" w:eastAsia="zh-CN"/>
        </w:rPr>
        <w:t>2</w:t>
      </w:r>
      <w:r>
        <w:rPr>
          <w:rFonts w:hint="eastAsia" w:ascii="仿宋" w:hAnsi="仿宋" w:eastAsia="仿宋" w:cs="Arial"/>
          <w:kern w:val="0"/>
          <w:sz w:val="32"/>
          <w:szCs w:val="32"/>
        </w:rPr>
        <w:t>年度对下专项转移支付</w:t>
      </w:r>
      <w:r>
        <w:rPr>
          <w:rFonts w:hint="eastAsia" w:ascii="仿宋" w:hAnsi="仿宋" w:eastAsia="仿宋" w:cs="Arial"/>
          <w:kern w:val="0"/>
          <w:sz w:val="32"/>
          <w:szCs w:val="32"/>
          <w:lang w:eastAsia="zh-CN"/>
        </w:rPr>
        <w:t>预算数</w:t>
      </w:r>
      <w:r>
        <w:rPr>
          <w:rFonts w:hint="eastAsia" w:ascii="仿宋" w:hAnsi="仿宋" w:eastAsia="仿宋" w:cs="Arial"/>
          <w:kern w:val="0"/>
          <w:sz w:val="32"/>
          <w:szCs w:val="32"/>
        </w:rPr>
        <w:t>为0，与20</w:t>
      </w:r>
      <w:r>
        <w:rPr>
          <w:rFonts w:hint="eastAsia" w:ascii="仿宋" w:hAnsi="仿宋" w:eastAsia="仿宋" w:cs="Arial"/>
          <w:kern w:val="0"/>
          <w:sz w:val="32"/>
          <w:szCs w:val="32"/>
          <w:lang w:val="en-US" w:eastAsia="zh-CN"/>
        </w:rPr>
        <w:t>21年</w:t>
      </w:r>
      <w:r>
        <w:rPr>
          <w:rFonts w:hint="eastAsia" w:ascii="仿宋" w:hAnsi="仿宋" w:eastAsia="仿宋" w:cs="Arial"/>
          <w:kern w:val="0"/>
          <w:sz w:val="32"/>
          <w:szCs w:val="32"/>
        </w:rPr>
        <w:t>度</w:t>
      </w:r>
      <w:r>
        <w:rPr>
          <w:rFonts w:hint="eastAsia" w:ascii="仿宋" w:hAnsi="仿宋" w:eastAsia="仿宋" w:cs="Arial"/>
          <w:kern w:val="0"/>
          <w:sz w:val="32"/>
          <w:szCs w:val="32"/>
          <w:lang w:eastAsia="zh-CN"/>
        </w:rPr>
        <w:t>预算数</w:t>
      </w:r>
      <w:r>
        <w:rPr>
          <w:rFonts w:hint="eastAsia" w:ascii="仿宋" w:hAnsi="仿宋" w:eastAsia="仿宋" w:cs="Arial"/>
          <w:kern w:val="0"/>
          <w:sz w:val="32"/>
          <w:szCs w:val="32"/>
        </w:rPr>
        <w:t>持平。</w:t>
      </w:r>
    </w:p>
    <w:p>
      <w:pPr>
        <w:spacing w:line="600" w:lineRule="exact"/>
        <w:ind w:firstLine="643" w:firstLineChars="200"/>
        <w:rPr>
          <w:rStyle w:val="5"/>
          <w:rFonts w:ascii="楷体" w:hAnsi="楷体" w:eastAsia="楷体" w:cs="Arial"/>
          <w:b w:val="0"/>
          <w:kern w:val="0"/>
          <w:sz w:val="32"/>
          <w:szCs w:val="32"/>
        </w:rPr>
      </w:pPr>
      <w:r>
        <w:rPr>
          <w:rFonts w:hint="eastAsia" w:ascii="楷体" w:hAnsi="楷体" w:eastAsia="楷体" w:cs="Arial"/>
          <w:b/>
          <w:kern w:val="0"/>
          <w:sz w:val="32"/>
          <w:szCs w:val="32"/>
        </w:rPr>
        <w:t>（三）</w:t>
      </w:r>
      <w:r>
        <w:rPr>
          <w:rStyle w:val="5"/>
          <w:rFonts w:hint="eastAsia" w:ascii="楷体" w:hAnsi="楷体" w:eastAsia="楷体" w:cs="Arial"/>
          <w:kern w:val="0"/>
          <w:sz w:val="32"/>
          <w:szCs w:val="32"/>
        </w:rPr>
        <w:t>税收返还</w:t>
      </w:r>
    </w:p>
    <w:p>
      <w:pPr>
        <w:spacing w:line="600" w:lineRule="exact"/>
        <w:ind w:firstLine="640" w:firstLineChars="200"/>
        <w:rPr>
          <w:rFonts w:ascii="仿宋" w:hAnsi="仿宋" w:eastAsia="仿宋" w:cs="Arial"/>
          <w:kern w:val="0"/>
          <w:sz w:val="32"/>
          <w:szCs w:val="32"/>
        </w:rPr>
      </w:pPr>
      <w:r>
        <w:rPr>
          <w:rFonts w:hint="eastAsia" w:ascii="仿宋" w:hAnsi="仿宋" w:eastAsia="仿宋" w:cs="Arial"/>
          <w:kern w:val="0"/>
          <w:sz w:val="32"/>
          <w:szCs w:val="32"/>
          <w:lang w:eastAsia="zh-CN"/>
        </w:rPr>
        <w:t>202</w:t>
      </w:r>
      <w:r>
        <w:rPr>
          <w:rFonts w:hint="eastAsia" w:ascii="仿宋" w:hAnsi="仿宋" w:eastAsia="仿宋" w:cs="Arial"/>
          <w:kern w:val="0"/>
          <w:sz w:val="32"/>
          <w:szCs w:val="32"/>
          <w:lang w:val="en-US" w:eastAsia="zh-CN"/>
        </w:rPr>
        <w:t>2</w:t>
      </w:r>
      <w:r>
        <w:rPr>
          <w:rFonts w:hint="eastAsia" w:ascii="仿宋" w:hAnsi="仿宋" w:eastAsia="仿宋" w:cs="Arial"/>
          <w:kern w:val="0"/>
          <w:sz w:val="32"/>
          <w:szCs w:val="32"/>
        </w:rPr>
        <w:t>年度对下税收返还</w:t>
      </w:r>
      <w:r>
        <w:rPr>
          <w:rFonts w:hint="eastAsia" w:ascii="仿宋" w:hAnsi="仿宋" w:eastAsia="仿宋" w:cs="Arial"/>
          <w:kern w:val="0"/>
          <w:sz w:val="32"/>
          <w:szCs w:val="32"/>
          <w:lang w:eastAsia="zh-CN"/>
        </w:rPr>
        <w:t>预算数</w:t>
      </w:r>
      <w:r>
        <w:rPr>
          <w:rFonts w:hint="eastAsia" w:ascii="仿宋" w:hAnsi="仿宋" w:eastAsia="仿宋" w:cs="Arial"/>
          <w:kern w:val="0"/>
          <w:sz w:val="32"/>
          <w:szCs w:val="32"/>
        </w:rPr>
        <w:t>为0，与20</w:t>
      </w:r>
      <w:r>
        <w:rPr>
          <w:rFonts w:hint="eastAsia" w:ascii="仿宋" w:hAnsi="仿宋" w:eastAsia="仿宋" w:cs="Arial"/>
          <w:kern w:val="0"/>
          <w:sz w:val="32"/>
          <w:szCs w:val="32"/>
          <w:lang w:val="en-US" w:eastAsia="zh-CN"/>
        </w:rPr>
        <w:t>21</w:t>
      </w:r>
      <w:r>
        <w:rPr>
          <w:rFonts w:hint="eastAsia" w:ascii="仿宋" w:hAnsi="仿宋" w:eastAsia="仿宋" w:cs="Arial"/>
          <w:kern w:val="0"/>
          <w:sz w:val="32"/>
          <w:szCs w:val="32"/>
        </w:rPr>
        <w:t>年度</w:t>
      </w:r>
      <w:r>
        <w:rPr>
          <w:rFonts w:hint="eastAsia" w:ascii="仿宋" w:hAnsi="仿宋" w:eastAsia="仿宋" w:cs="Arial"/>
          <w:kern w:val="0"/>
          <w:sz w:val="32"/>
          <w:szCs w:val="32"/>
          <w:lang w:eastAsia="zh-CN"/>
        </w:rPr>
        <w:t>预算数</w:t>
      </w:r>
      <w:r>
        <w:rPr>
          <w:rFonts w:hint="eastAsia" w:ascii="仿宋" w:hAnsi="仿宋" w:eastAsia="仿宋" w:cs="Arial"/>
          <w:kern w:val="0"/>
          <w:sz w:val="32"/>
          <w:szCs w:val="32"/>
        </w:rPr>
        <w:t>持平。</w:t>
      </w:r>
    </w:p>
    <w:p>
      <w:pPr>
        <w:spacing w:line="600" w:lineRule="exact"/>
        <w:ind w:firstLine="643" w:firstLineChars="200"/>
        <w:rPr>
          <w:rFonts w:ascii="仿宋" w:hAnsi="仿宋" w:eastAsia="仿宋"/>
          <w:b/>
          <w:sz w:val="32"/>
          <w:szCs w:val="32"/>
        </w:rPr>
      </w:pPr>
    </w:p>
    <w:p>
      <w:pPr>
        <w:spacing w:line="600" w:lineRule="exact"/>
        <w:ind w:firstLine="640" w:firstLineChars="200"/>
        <w:rPr>
          <w:rFonts w:ascii="黑体" w:hAnsi="黑体" w:eastAsia="黑体"/>
          <w:sz w:val="32"/>
          <w:szCs w:val="32"/>
        </w:rPr>
      </w:pPr>
      <w:r>
        <w:rPr>
          <w:rFonts w:hint="eastAsia" w:ascii="黑体" w:hAnsi="黑体" w:eastAsia="黑体"/>
          <w:sz w:val="32"/>
          <w:szCs w:val="32"/>
        </w:rPr>
        <w:t>三、举借政府债务情况</w:t>
      </w:r>
    </w:p>
    <w:p>
      <w:pPr>
        <w:spacing w:line="600" w:lineRule="exact"/>
        <w:ind w:firstLine="620"/>
        <w:rPr>
          <w:rFonts w:hint="eastAsia" w:ascii="仿宋" w:hAnsi="仿宋" w:eastAsia="仿宋"/>
          <w:snapToGrid w:val="0"/>
          <w:kern w:val="0"/>
          <w:sz w:val="32"/>
          <w:szCs w:val="32"/>
        </w:rPr>
      </w:pPr>
      <w:r>
        <w:rPr>
          <w:rFonts w:hint="eastAsia" w:ascii="仿宋" w:hAnsi="仿宋" w:eastAsia="仿宋"/>
          <w:snapToGrid w:val="0"/>
          <w:kern w:val="0"/>
          <w:sz w:val="32"/>
          <w:szCs w:val="32"/>
        </w:rPr>
        <w:t>2021年度我县地方政府债务限额719916万元（一般债务397668万元、专项债务322248万元），比上年新增债务限额48304万元（一般债务13371万元、专项债务34933万元）。2021年度我县地方政府性债务余额633826.13万元，全部为政府负有偿还责任的债务，其中：一般债务332918.13万元、专项债务300908万元。</w:t>
      </w:r>
    </w:p>
    <w:p>
      <w:pPr>
        <w:spacing w:line="600" w:lineRule="exact"/>
        <w:ind w:firstLine="620"/>
        <w:rPr>
          <w:rFonts w:hint="eastAsia" w:ascii="仿宋" w:hAnsi="仿宋" w:eastAsia="仿宋"/>
          <w:snapToGrid w:val="0"/>
          <w:kern w:val="0"/>
          <w:sz w:val="32"/>
          <w:szCs w:val="32"/>
        </w:rPr>
      </w:pPr>
    </w:p>
    <w:p>
      <w:pPr>
        <w:spacing w:line="600" w:lineRule="exact"/>
        <w:ind w:firstLine="640" w:firstLineChars="200"/>
        <w:rPr>
          <w:rFonts w:ascii="黑体" w:hAnsi="黑体" w:eastAsia="黑体"/>
          <w:sz w:val="32"/>
          <w:szCs w:val="32"/>
        </w:rPr>
      </w:pPr>
      <w:r>
        <w:rPr>
          <w:rFonts w:hint="eastAsia" w:ascii="黑体" w:hAnsi="黑体" w:eastAsia="黑体"/>
          <w:sz w:val="32"/>
          <w:szCs w:val="32"/>
        </w:rPr>
        <w:t>四、预算绩效开展情况</w:t>
      </w:r>
    </w:p>
    <w:p>
      <w:pPr>
        <w:spacing w:line="600" w:lineRule="exact"/>
        <w:ind w:firstLine="620"/>
        <w:rPr>
          <w:rFonts w:hint="eastAsia" w:ascii="仿宋" w:hAnsi="仿宋" w:eastAsia="仿宋"/>
          <w:snapToGrid w:val="0"/>
          <w:kern w:val="0"/>
          <w:sz w:val="32"/>
          <w:szCs w:val="32"/>
        </w:rPr>
      </w:pPr>
      <w:r>
        <w:rPr>
          <w:rFonts w:hint="eastAsia" w:ascii="仿宋" w:hAnsi="仿宋" w:eastAsia="仿宋"/>
          <w:snapToGrid w:val="0"/>
          <w:kern w:val="0"/>
          <w:sz w:val="32"/>
          <w:szCs w:val="32"/>
        </w:rPr>
        <w:t>2021年，武平县财政部门对工业项目招商引资优惠政策兑现项目、建筑业奖励项目、生活垃圾无公害处理场垃圾处理费项目、城市公交车运营补助、公共自行车管护费用支出项目等5个财政重点支出项目进行了绩效评价，涉及财政资金4851万元。其中，绩效等级达到“优秀”的有1项。</w:t>
      </w:r>
    </w:p>
    <w:p>
      <w:pPr>
        <w:spacing w:line="600" w:lineRule="exact"/>
        <w:ind w:firstLine="620"/>
        <w:rPr>
          <w:rFonts w:hint="eastAsia" w:ascii="仿宋" w:hAnsi="仿宋" w:eastAsia="仿宋"/>
          <w:snapToGrid w:val="0"/>
          <w:kern w:val="0"/>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_GBK">
    <w:altName w:val="微软雅黑"/>
    <w:panose1 w:val="00000000000000000000"/>
    <w:charset w:val="86"/>
    <w:family w:val="script"/>
    <w:pitch w:val="default"/>
    <w:sig w:usb0="00000000" w:usb1="00000000" w:usb2="00000010" w:usb3="00000000" w:csb0="00040000" w:csb1="00000000"/>
  </w:font>
  <w:font w:name="方正黑体_GBK">
    <w:altName w:val="微软雅黑"/>
    <w:panose1 w:val="00000000000000000000"/>
    <w:charset w:val="86"/>
    <w:family w:val="script"/>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2"/>
  </w:compat>
  <w:rsids>
    <w:rsidRoot w:val="00172A27"/>
    <w:rsid w:val="00052CEA"/>
    <w:rsid w:val="00057A3C"/>
    <w:rsid w:val="00062BC5"/>
    <w:rsid w:val="00072288"/>
    <w:rsid w:val="000A246E"/>
    <w:rsid w:val="000C1055"/>
    <w:rsid w:val="000D5C3B"/>
    <w:rsid w:val="000D696A"/>
    <w:rsid w:val="0016518F"/>
    <w:rsid w:val="001851C0"/>
    <w:rsid w:val="001D2826"/>
    <w:rsid w:val="00237A33"/>
    <w:rsid w:val="00277088"/>
    <w:rsid w:val="002A12FC"/>
    <w:rsid w:val="002A72C9"/>
    <w:rsid w:val="002B6825"/>
    <w:rsid w:val="002C4F48"/>
    <w:rsid w:val="002E6E55"/>
    <w:rsid w:val="003015DA"/>
    <w:rsid w:val="00313891"/>
    <w:rsid w:val="0031534C"/>
    <w:rsid w:val="003159E1"/>
    <w:rsid w:val="00352C06"/>
    <w:rsid w:val="00366BCA"/>
    <w:rsid w:val="00387568"/>
    <w:rsid w:val="003B3156"/>
    <w:rsid w:val="003C2356"/>
    <w:rsid w:val="003D2BED"/>
    <w:rsid w:val="003E001F"/>
    <w:rsid w:val="00402601"/>
    <w:rsid w:val="00464A3A"/>
    <w:rsid w:val="00466506"/>
    <w:rsid w:val="004901D8"/>
    <w:rsid w:val="004B5171"/>
    <w:rsid w:val="004E29DD"/>
    <w:rsid w:val="00555EB2"/>
    <w:rsid w:val="005775D9"/>
    <w:rsid w:val="00580AD9"/>
    <w:rsid w:val="0058732C"/>
    <w:rsid w:val="005B11BC"/>
    <w:rsid w:val="005D12B2"/>
    <w:rsid w:val="005E1255"/>
    <w:rsid w:val="00625074"/>
    <w:rsid w:val="00625640"/>
    <w:rsid w:val="00651375"/>
    <w:rsid w:val="00653FBF"/>
    <w:rsid w:val="00695060"/>
    <w:rsid w:val="0070784C"/>
    <w:rsid w:val="00725BD7"/>
    <w:rsid w:val="00740D15"/>
    <w:rsid w:val="007A6F7F"/>
    <w:rsid w:val="007A7DE6"/>
    <w:rsid w:val="007E4904"/>
    <w:rsid w:val="007F4502"/>
    <w:rsid w:val="008268A8"/>
    <w:rsid w:val="008319F0"/>
    <w:rsid w:val="008870A5"/>
    <w:rsid w:val="008B5671"/>
    <w:rsid w:val="00916F53"/>
    <w:rsid w:val="0092367F"/>
    <w:rsid w:val="00963934"/>
    <w:rsid w:val="009B31D3"/>
    <w:rsid w:val="009D34A6"/>
    <w:rsid w:val="00A01694"/>
    <w:rsid w:val="00A7255C"/>
    <w:rsid w:val="00A834AE"/>
    <w:rsid w:val="00A95092"/>
    <w:rsid w:val="00AA736E"/>
    <w:rsid w:val="00AB6098"/>
    <w:rsid w:val="00AE1CE0"/>
    <w:rsid w:val="00AE3235"/>
    <w:rsid w:val="00AF5476"/>
    <w:rsid w:val="00B03E7C"/>
    <w:rsid w:val="00B236E2"/>
    <w:rsid w:val="00B672B3"/>
    <w:rsid w:val="00BB6903"/>
    <w:rsid w:val="00BD3A33"/>
    <w:rsid w:val="00BF7F86"/>
    <w:rsid w:val="00C21C2D"/>
    <w:rsid w:val="00C86259"/>
    <w:rsid w:val="00C92244"/>
    <w:rsid w:val="00CD6E9B"/>
    <w:rsid w:val="00D30085"/>
    <w:rsid w:val="00D67DB9"/>
    <w:rsid w:val="00D74049"/>
    <w:rsid w:val="00D8231B"/>
    <w:rsid w:val="00D824C2"/>
    <w:rsid w:val="00D905AB"/>
    <w:rsid w:val="00DA3598"/>
    <w:rsid w:val="00DC72B0"/>
    <w:rsid w:val="00DD5B16"/>
    <w:rsid w:val="00DF3142"/>
    <w:rsid w:val="00E469B6"/>
    <w:rsid w:val="00E742B8"/>
    <w:rsid w:val="00E83A46"/>
    <w:rsid w:val="00E87394"/>
    <w:rsid w:val="00EB2AF8"/>
    <w:rsid w:val="00EE575F"/>
    <w:rsid w:val="00F3395D"/>
    <w:rsid w:val="00F8768C"/>
    <w:rsid w:val="00FA6D62"/>
    <w:rsid w:val="00FB7102"/>
    <w:rsid w:val="00FC6FDA"/>
    <w:rsid w:val="0154443D"/>
    <w:rsid w:val="06CD2132"/>
    <w:rsid w:val="07593442"/>
    <w:rsid w:val="0761682A"/>
    <w:rsid w:val="0788544C"/>
    <w:rsid w:val="09210B57"/>
    <w:rsid w:val="09672E3A"/>
    <w:rsid w:val="0A781B06"/>
    <w:rsid w:val="0D1B3FC1"/>
    <w:rsid w:val="0DD876BB"/>
    <w:rsid w:val="0E4224E5"/>
    <w:rsid w:val="0E567A6F"/>
    <w:rsid w:val="0EAE7B5D"/>
    <w:rsid w:val="0FD23326"/>
    <w:rsid w:val="109551A3"/>
    <w:rsid w:val="10CC62D8"/>
    <w:rsid w:val="12F02330"/>
    <w:rsid w:val="154248DB"/>
    <w:rsid w:val="168F22BD"/>
    <w:rsid w:val="16F5185B"/>
    <w:rsid w:val="1859513F"/>
    <w:rsid w:val="18ED1ADB"/>
    <w:rsid w:val="1A6843B2"/>
    <w:rsid w:val="1E5576AC"/>
    <w:rsid w:val="1E6A046A"/>
    <w:rsid w:val="1E6E51C3"/>
    <w:rsid w:val="203C0272"/>
    <w:rsid w:val="20C00EF5"/>
    <w:rsid w:val="21775BC6"/>
    <w:rsid w:val="24B52F52"/>
    <w:rsid w:val="2CD47DAF"/>
    <w:rsid w:val="2D2258D9"/>
    <w:rsid w:val="2E9A6F8D"/>
    <w:rsid w:val="2F923E24"/>
    <w:rsid w:val="2FD57C5C"/>
    <w:rsid w:val="30E67688"/>
    <w:rsid w:val="315C47D5"/>
    <w:rsid w:val="31865432"/>
    <w:rsid w:val="31A843EF"/>
    <w:rsid w:val="340E1627"/>
    <w:rsid w:val="34BD4DB1"/>
    <w:rsid w:val="36225504"/>
    <w:rsid w:val="36280940"/>
    <w:rsid w:val="373D3C95"/>
    <w:rsid w:val="39077653"/>
    <w:rsid w:val="3A592F77"/>
    <w:rsid w:val="3AA276C6"/>
    <w:rsid w:val="3ADA5852"/>
    <w:rsid w:val="41D43D0A"/>
    <w:rsid w:val="43C91C4F"/>
    <w:rsid w:val="45837A06"/>
    <w:rsid w:val="46C4661F"/>
    <w:rsid w:val="493C4B7F"/>
    <w:rsid w:val="49D358D3"/>
    <w:rsid w:val="4A8721A4"/>
    <w:rsid w:val="4AF04064"/>
    <w:rsid w:val="4AF77013"/>
    <w:rsid w:val="4B2366BF"/>
    <w:rsid w:val="4CD65AC1"/>
    <w:rsid w:val="4D181C3E"/>
    <w:rsid w:val="4D4E2BF2"/>
    <w:rsid w:val="4DAB776F"/>
    <w:rsid w:val="5133737C"/>
    <w:rsid w:val="5267416E"/>
    <w:rsid w:val="52CB6904"/>
    <w:rsid w:val="557A73EC"/>
    <w:rsid w:val="55FB6B00"/>
    <w:rsid w:val="579C6798"/>
    <w:rsid w:val="59D93E0A"/>
    <w:rsid w:val="5AF51C08"/>
    <w:rsid w:val="5C362D77"/>
    <w:rsid w:val="5D4C688D"/>
    <w:rsid w:val="5E2C210B"/>
    <w:rsid w:val="5ECD266C"/>
    <w:rsid w:val="5FCD4017"/>
    <w:rsid w:val="60326706"/>
    <w:rsid w:val="63923A98"/>
    <w:rsid w:val="64F52D2D"/>
    <w:rsid w:val="688607EF"/>
    <w:rsid w:val="69311A6C"/>
    <w:rsid w:val="6BA23FBF"/>
    <w:rsid w:val="6FAD2D93"/>
    <w:rsid w:val="7987200A"/>
    <w:rsid w:val="799A59D2"/>
    <w:rsid w:val="7BC932B5"/>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4">
    <w:name w:val="Default Paragraph Font"/>
    <w:semiHidden/>
    <w:unhideWhenUsed/>
    <w:qFormat/>
    <w:uiPriority w:val="1"/>
  </w:style>
  <w:style w:type="table" w:default="1" w:styleId="6">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Layout w:type="fixed"/>
      <w:tblCellMar>
        <w:top w:w="0" w:type="dxa"/>
        <w:left w:w="108" w:type="dxa"/>
        <w:bottom w:w="0" w:type="dxa"/>
        <w:right w:w="108" w:type="dxa"/>
      </w:tblCellMar>
    </w:tblPr>
  </w:style>
  <w:style w:type="paragraph" w:styleId="2">
    <w:name w:val="footer"/>
    <w:basedOn w:val="1"/>
    <w:link w:val="8"/>
    <w:unhideWhenUsed/>
    <w:qFormat/>
    <w:uiPriority w:val="99"/>
    <w:pPr>
      <w:tabs>
        <w:tab w:val="center" w:pos="4153"/>
        <w:tab w:val="right" w:pos="8306"/>
      </w:tabs>
      <w:snapToGrid w:val="0"/>
      <w:jc w:val="left"/>
    </w:pPr>
    <w:rPr>
      <w:sz w:val="18"/>
      <w:szCs w:val="18"/>
    </w:rPr>
  </w:style>
  <w:style w:type="paragraph" w:styleId="3">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character" w:styleId="5">
    <w:name w:val="Strong"/>
    <w:basedOn w:val="4"/>
    <w:qFormat/>
    <w:uiPriority w:val="22"/>
    <w:rPr>
      <w:b/>
      <w:bCs/>
    </w:rPr>
  </w:style>
  <w:style w:type="character" w:customStyle="1" w:styleId="7">
    <w:name w:val="页眉 Char"/>
    <w:basedOn w:val="4"/>
    <w:link w:val="3"/>
    <w:qFormat/>
    <w:uiPriority w:val="99"/>
    <w:rPr>
      <w:sz w:val="18"/>
      <w:szCs w:val="18"/>
    </w:rPr>
  </w:style>
  <w:style w:type="character" w:customStyle="1" w:styleId="8">
    <w:name w:val="页脚 Char"/>
    <w:basedOn w:val="4"/>
    <w:link w:val="2"/>
    <w:qFormat/>
    <w:uiPriority w:val="99"/>
    <w:rPr>
      <w:sz w:val="18"/>
      <w:szCs w:val="18"/>
    </w:rPr>
  </w:style>
  <w:style w:type="paragraph" w:styleId="9">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CHUHE</Company>
  <Pages>1</Pages>
  <Words>1299</Words>
  <Characters>7409</Characters>
  <Lines>61</Lines>
  <Paragraphs>17</Paragraphs>
  <TotalTime>1</TotalTime>
  <ScaleCrop>false</ScaleCrop>
  <LinksUpToDate>false</LinksUpToDate>
  <CharactersWithSpaces>8691</CharactersWithSpaces>
  <Application>WPS Office_11.1.0.7764_F1E327BC-269C-435d-A152-05C5408002CA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2018-01-02T08:12:00Z</dcterms:created>
  <dc:creator>何吾志</dc:creator>
  <cp:lastModifiedBy>Administrator</cp:lastModifiedBy>
  <dcterms:modified xsi:type="dcterms:W3CDTF">2022-04-29T00:42:37Z</dcterms:modified>
  <cp:revision>73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2052-11.1.0.7764</vt:lpwstr>
  </property>
</Properties>
</file>